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FD943" w14:textId="77777777" w:rsidR="00EB6425" w:rsidRPr="00E96456" w:rsidRDefault="00EB6425" w:rsidP="00EB6425">
      <w:pPr>
        <w:spacing w:after="0" w:line="240" w:lineRule="auto"/>
        <w:jc w:val="both"/>
        <w:rPr>
          <w:rFonts w:ascii="Times New Roman" w:eastAsia="Times New Roman" w:hAnsi="Times New Roman" w:cs="Times New Roman"/>
          <w:b/>
          <w:kern w:val="0"/>
          <w:sz w:val="24"/>
          <w:szCs w:val="24"/>
          <w:lang w:eastAsia="hu-HU"/>
          <w14:ligatures w14:val="none"/>
        </w:rPr>
      </w:pPr>
      <w:r w:rsidRPr="00E96456">
        <w:rPr>
          <w:rFonts w:ascii="Times New Roman" w:eastAsia="Times New Roman" w:hAnsi="Times New Roman" w:cs="Times New Roman"/>
          <w:b/>
          <w:kern w:val="0"/>
          <w:sz w:val="24"/>
          <w:szCs w:val="24"/>
          <w:lang w:eastAsia="hu-HU"/>
          <w14:ligatures w14:val="none"/>
        </w:rPr>
        <w:t xml:space="preserve">Műszaki Bizottság </w:t>
      </w:r>
    </w:p>
    <w:p w14:paraId="790E9B0E" w14:textId="77777777" w:rsidR="00EB6425" w:rsidRPr="00E96456" w:rsidRDefault="00EB6425" w:rsidP="00EB6425">
      <w:pPr>
        <w:spacing w:after="0" w:line="240" w:lineRule="auto"/>
        <w:jc w:val="center"/>
        <w:rPr>
          <w:rFonts w:ascii="Times New Roman" w:eastAsia="Times New Roman" w:hAnsi="Times New Roman" w:cs="Times New Roman"/>
          <w:b/>
          <w:kern w:val="0"/>
          <w:sz w:val="24"/>
          <w:szCs w:val="24"/>
          <w:u w:val="single"/>
          <w:lang w:eastAsia="hu-HU"/>
          <w14:ligatures w14:val="none"/>
        </w:rPr>
      </w:pPr>
    </w:p>
    <w:p w14:paraId="405F5F5F" w14:textId="77777777" w:rsidR="00EB6425" w:rsidRPr="00E96456" w:rsidRDefault="00EB6425" w:rsidP="00EB6425">
      <w:pPr>
        <w:spacing w:after="0" w:line="240" w:lineRule="auto"/>
        <w:jc w:val="center"/>
        <w:rPr>
          <w:rFonts w:ascii="Times New Roman" w:eastAsia="Times New Roman" w:hAnsi="Times New Roman" w:cs="Times New Roman"/>
          <w:b/>
          <w:kern w:val="0"/>
          <w:sz w:val="24"/>
          <w:szCs w:val="24"/>
          <w:u w:val="single"/>
          <w:lang w:eastAsia="hu-HU"/>
          <w14:ligatures w14:val="none"/>
        </w:rPr>
      </w:pPr>
      <w:r w:rsidRPr="00E96456">
        <w:rPr>
          <w:rFonts w:ascii="Times New Roman" w:eastAsia="Times New Roman" w:hAnsi="Times New Roman" w:cs="Times New Roman"/>
          <w:b/>
          <w:kern w:val="0"/>
          <w:sz w:val="24"/>
          <w:szCs w:val="24"/>
          <w:u w:val="single"/>
          <w:lang w:eastAsia="hu-HU"/>
          <w14:ligatures w14:val="none"/>
        </w:rPr>
        <w:t>ELŐTERJESZTÉS</w:t>
      </w:r>
    </w:p>
    <w:p w14:paraId="25DA9FF2" w14:textId="77777777" w:rsidR="00EB6425" w:rsidRPr="00E96456" w:rsidRDefault="00EB6425" w:rsidP="00EB6425">
      <w:pPr>
        <w:spacing w:after="0" w:line="240" w:lineRule="auto"/>
        <w:jc w:val="center"/>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 xml:space="preserve">Kisbér Város Önkormányzat Képviselő-testülete </w:t>
      </w:r>
    </w:p>
    <w:p w14:paraId="4F36D7FC" w14:textId="77777777" w:rsidR="00EB6425" w:rsidRPr="00E96456" w:rsidRDefault="00EB6425" w:rsidP="00EB6425">
      <w:pPr>
        <w:spacing w:after="0" w:line="240" w:lineRule="auto"/>
        <w:jc w:val="center"/>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b/>
          <w:kern w:val="0"/>
          <w:sz w:val="24"/>
          <w:szCs w:val="24"/>
          <w:lang w:eastAsia="hu-HU"/>
          <w14:ligatures w14:val="none"/>
        </w:rPr>
        <w:t>2025. május 16-ai</w:t>
      </w:r>
      <w:r w:rsidRPr="00E96456">
        <w:rPr>
          <w:rFonts w:ascii="Times New Roman" w:eastAsia="Times New Roman" w:hAnsi="Times New Roman" w:cs="Times New Roman"/>
          <w:kern w:val="0"/>
          <w:sz w:val="24"/>
          <w:szCs w:val="24"/>
          <w:lang w:eastAsia="hu-HU"/>
          <w14:ligatures w14:val="none"/>
        </w:rPr>
        <w:t xml:space="preserve"> ülésére</w:t>
      </w:r>
    </w:p>
    <w:p w14:paraId="1AAA1C34" w14:textId="77777777" w:rsidR="00EB6425" w:rsidRPr="00E96456" w:rsidRDefault="00EB6425" w:rsidP="00EB6425">
      <w:pPr>
        <w:spacing w:after="0" w:line="240" w:lineRule="auto"/>
        <w:jc w:val="center"/>
        <w:rPr>
          <w:rFonts w:ascii="Times New Roman" w:eastAsia="Times New Roman" w:hAnsi="Times New Roman" w:cs="Times New Roman"/>
          <w:kern w:val="0"/>
          <w:sz w:val="24"/>
          <w:szCs w:val="24"/>
          <w14:ligatures w14:val="none"/>
        </w:rPr>
      </w:pPr>
    </w:p>
    <w:p w14:paraId="0B08BFA6" w14:textId="75163E40" w:rsidR="00EB6425" w:rsidRPr="00E96456" w:rsidRDefault="00EB6425" w:rsidP="00EB6425">
      <w:pPr>
        <w:widowControl w:val="0"/>
        <w:tabs>
          <w:tab w:val="left" w:pos="993"/>
        </w:tabs>
        <w:suppressAutoHyphens/>
        <w:spacing w:after="0" w:line="240" w:lineRule="auto"/>
        <w:ind w:left="708" w:hanging="708"/>
        <w:jc w:val="both"/>
        <w:rPr>
          <w:rFonts w:ascii="Times New Roman" w:eastAsia="Times New Roman" w:hAnsi="Times New Roman" w:cs="Times New Roman"/>
          <w:i/>
          <w:kern w:val="0"/>
          <w:sz w:val="24"/>
          <w:szCs w:val="24"/>
          <w:lang w:eastAsia="hu-HU"/>
          <w14:ligatures w14:val="none"/>
        </w:rPr>
      </w:pPr>
      <w:r w:rsidRPr="00E96456">
        <w:rPr>
          <w:rFonts w:ascii="Times New Roman" w:eastAsia="Times New Roman" w:hAnsi="Times New Roman" w:cs="Times New Roman"/>
          <w:kern w:val="0"/>
          <w:sz w:val="24"/>
          <w:szCs w:val="24"/>
          <w:u w:val="single"/>
          <w:lang w:eastAsia="hu-HU"/>
          <w14:ligatures w14:val="none"/>
        </w:rPr>
        <w:t>Tárgy</w:t>
      </w:r>
      <w:r w:rsidRPr="00E96456">
        <w:rPr>
          <w:rFonts w:ascii="Times New Roman" w:eastAsia="Times New Roman" w:hAnsi="Times New Roman" w:cs="Times New Roman"/>
          <w:kern w:val="0"/>
          <w:sz w:val="24"/>
          <w:szCs w:val="24"/>
          <w:lang w:eastAsia="hu-HU"/>
          <w14:ligatures w14:val="none"/>
        </w:rPr>
        <w:t xml:space="preserve">: </w:t>
      </w:r>
      <w:proofErr w:type="spellStart"/>
      <w:r w:rsidRPr="00E96456">
        <w:rPr>
          <w:rFonts w:ascii="Times New Roman" w:eastAsia="Times New Roman" w:hAnsi="Times New Roman" w:cs="Times New Roman"/>
          <w:kern w:val="0"/>
          <w:sz w:val="24"/>
          <w:szCs w:val="24"/>
          <w:lang w:eastAsia="hu-HU"/>
          <w14:ligatures w14:val="none"/>
        </w:rPr>
        <w:t>hántai</w:t>
      </w:r>
      <w:proofErr w:type="spellEnd"/>
      <w:r w:rsidRPr="00E96456">
        <w:rPr>
          <w:rFonts w:ascii="Times New Roman" w:eastAsia="Times New Roman" w:hAnsi="Times New Roman" w:cs="Times New Roman"/>
          <w:kern w:val="0"/>
          <w:sz w:val="24"/>
          <w:szCs w:val="24"/>
          <w:lang w:eastAsia="hu-HU"/>
          <w14:ligatures w14:val="none"/>
        </w:rPr>
        <w:t xml:space="preserve"> óvoda vízszigetelése</w:t>
      </w:r>
    </w:p>
    <w:p w14:paraId="69AD0517" w14:textId="77777777" w:rsidR="00EB6425" w:rsidRPr="00E96456" w:rsidRDefault="00EB6425" w:rsidP="00EB6425">
      <w:pPr>
        <w:spacing w:after="0" w:line="240" w:lineRule="auto"/>
        <w:jc w:val="center"/>
        <w:rPr>
          <w:rFonts w:ascii="Times New Roman" w:eastAsia="Times New Roman" w:hAnsi="Times New Roman" w:cs="Times New Roman"/>
          <w:b/>
          <w:kern w:val="0"/>
          <w:sz w:val="24"/>
          <w:szCs w:val="24"/>
          <w:lang w:eastAsia="hu-HU"/>
          <w14:ligatures w14:val="none"/>
        </w:rPr>
      </w:pPr>
    </w:p>
    <w:p w14:paraId="4E94F905" w14:textId="77777777" w:rsidR="00EB6425" w:rsidRPr="00E96456" w:rsidRDefault="00EB6425" w:rsidP="00EB6425">
      <w:pPr>
        <w:spacing w:after="0" w:line="240" w:lineRule="auto"/>
        <w:jc w:val="center"/>
        <w:rPr>
          <w:rFonts w:ascii="Times New Roman" w:eastAsia="Times New Roman" w:hAnsi="Times New Roman" w:cs="Times New Roman"/>
          <w:b/>
          <w:kern w:val="0"/>
          <w:sz w:val="24"/>
          <w:szCs w:val="24"/>
          <w:lang w:eastAsia="hu-HU"/>
          <w14:ligatures w14:val="none"/>
        </w:rPr>
      </w:pPr>
      <w:r w:rsidRPr="00E96456">
        <w:rPr>
          <w:rFonts w:ascii="Times New Roman" w:eastAsia="Times New Roman" w:hAnsi="Times New Roman" w:cs="Times New Roman"/>
          <w:b/>
          <w:kern w:val="0"/>
          <w:sz w:val="24"/>
          <w:szCs w:val="24"/>
          <w:lang w:eastAsia="hu-HU"/>
          <w14:ligatures w14:val="none"/>
        </w:rPr>
        <w:t>Tisztelt Képviselő-testület!</w:t>
      </w:r>
    </w:p>
    <w:p w14:paraId="4422243C" w14:textId="77777777" w:rsidR="00EB6425" w:rsidRPr="00E96456" w:rsidRDefault="00EB6425" w:rsidP="00EB6425">
      <w:pPr>
        <w:spacing w:after="0" w:line="240" w:lineRule="auto"/>
        <w:jc w:val="both"/>
        <w:rPr>
          <w:rFonts w:ascii="Times New Roman" w:eastAsia="Times New Roman" w:hAnsi="Times New Roman" w:cs="Times New Roman"/>
          <w:kern w:val="0"/>
          <w:sz w:val="24"/>
          <w:szCs w:val="24"/>
          <w:lang w:eastAsia="hu-HU"/>
          <w14:ligatures w14:val="none"/>
        </w:rPr>
      </w:pPr>
    </w:p>
    <w:p w14:paraId="48043CA7" w14:textId="67D8CAC7" w:rsidR="00EB6425" w:rsidRPr="00EB6425" w:rsidRDefault="00EB6425" w:rsidP="00EB6425">
      <w:pPr>
        <w:spacing w:after="0" w:line="240" w:lineRule="auto"/>
        <w:jc w:val="both"/>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 xml:space="preserve">A 21/2025. (I.17.) </w:t>
      </w:r>
      <w:proofErr w:type="spellStart"/>
      <w:r w:rsidRPr="00E96456">
        <w:rPr>
          <w:rFonts w:ascii="Times New Roman" w:eastAsia="Times New Roman" w:hAnsi="Times New Roman" w:cs="Times New Roman"/>
          <w:kern w:val="0"/>
          <w:sz w:val="24"/>
          <w:szCs w:val="24"/>
          <w:lang w:eastAsia="hu-HU"/>
          <w14:ligatures w14:val="none"/>
        </w:rPr>
        <w:t>KVÖKt</w:t>
      </w:r>
      <w:proofErr w:type="spellEnd"/>
      <w:r w:rsidRPr="00E96456">
        <w:rPr>
          <w:rFonts w:ascii="Times New Roman" w:eastAsia="Times New Roman" w:hAnsi="Times New Roman" w:cs="Times New Roman"/>
          <w:kern w:val="0"/>
          <w:sz w:val="24"/>
          <w:szCs w:val="24"/>
          <w:lang w:eastAsia="hu-HU"/>
          <w14:ligatures w14:val="none"/>
        </w:rPr>
        <w:t xml:space="preserve">. határozatban döntés született többek között arról, hogy a 2025. évi költségvetés megalkotását követően hoznak döntést a Kisbéri Gyöngyszem Óvoda és Bölcsőde </w:t>
      </w:r>
      <w:proofErr w:type="spellStart"/>
      <w:r w:rsidRPr="00E96456">
        <w:rPr>
          <w:rFonts w:ascii="Times New Roman" w:eastAsia="Times New Roman" w:hAnsi="Times New Roman" w:cs="Times New Roman"/>
          <w:kern w:val="0"/>
          <w:sz w:val="24"/>
          <w:szCs w:val="24"/>
          <w:lang w:eastAsia="hu-HU"/>
          <w14:ligatures w14:val="none"/>
        </w:rPr>
        <w:t>hántai</w:t>
      </w:r>
      <w:proofErr w:type="spellEnd"/>
      <w:r w:rsidRPr="00E96456">
        <w:rPr>
          <w:rFonts w:ascii="Times New Roman" w:eastAsia="Times New Roman" w:hAnsi="Times New Roman" w:cs="Times New Roman"/>
          <w:kern w:val="0"/>
          <w:sz w:val="24"/>
          <w:szCs w:val="24"/>
          <w:lang w:eastAsia="hu-HU"/>
          <w14:ligatures w14:val="none"/>
        </w:rPr>
        <w:t xml:space="preserve"> csoport</w:t>
      </w:r>
      <w:r w:rsidR="00D7634D" w:rsidRPr="00E96456">
        <w:rPr>
          <w:rFonts w:ascii="Times New Roman" w:eastAsia="Times New Roman" w:hAnsi="Times New Roman" w:cs="Times New Roman"/>
          <w:kern w:val="0"/>
          <w:sz w:val="24"/>
          <w:szCs w:val="24"/>
          <w:lang w:eastAsia="hu-HU"/>
          <w14:ligatures w14:val="none"/>
        </w:rPr>
        <w:t>jának helyet adó</w:t>
      </w:r>
      <w:r w:rsidRPr="00E96456">
        <w:rPr>
          <w:rFonts w:ascii="Times New Roman" w:eastAsia="Times New Roman" w:hAnsi="Times New Roman" w:cs="Times New Roman"/>
          <w:kern w:val="0"/>
          <w:sz w:val="24"/>
          <w:szCs w:val="24"/>
          <w:lang w:eastAsia="hu-HU"/>
          <w14:ligatures w14:val="none"/>
        </w:rPr>
        <w:t xml:space="preserve"> épület utólagos vízszigeteléséről.  </w:t>
      </w:r>
    </w:p>
    <w:p w14:paraId="6597AFA7" w14:textId="77777777" w:rsidR="00EB6425" w:rsidRPr="00EB6425" w:rsidRDefault="00EB6425" w:rsidP="00EB6425">
      <w:pPr>
        <w:spacing w:after="0" w:line="240" w:lineRule="auto"/>
        <w:jc w:val="both"/>
        <w:rPr>
          <w:rFonts w:ascii="Times New Roman" w:eastAsia="Times New Roman" w:hAnsi="Times New Roman" w:cs="Times New Roman"/>
          <w:kern w:val="0"/>
          <w:sz w:val="24"/>
          <w:szCs w:val="24"/>
          <w:lang w:eastAsia="hu-HU"/>
          <w14:ligatures w14:val="none"/>
        </w:rPr>
      </w:pPr>
    </w:p>
    <w:p w14:paraId="073A8378" w14:textId="5F123A4D" w:rsidR="00EB6425" w:rsidRPr="00EB6425" w:rsidRDefault="00EB6425" w:rsidP="00EB6425">
      <w:pPr>
        <w:spacing w:after="0" w:line="240" w:lineRule="auto"/>
        <w:jc w:val="both"/>
        <w:rPr>
          <w:rFonts w:ascii="Times New Roman" w:eastAsia="Times New Roman" w:hAnsi="Times New Roman" w:cs="Times New Roman"/>
          <w:kern w:val="0"/>
          <w:sz w:val="24"/>
          <w:szCs w:val="24"/>
          <w:lang w:eastAsia="hu-HU"/>
          <w14:ligatures w14:val="none"/>
        </w:rPr>
      </w:pPr>
      <w:proofErr w:type="spellStart"/>
      <w:r w:rsidRPr="00EB6425">
        <w:rPr>
          <w:rFonts w:ascii="Times New Roman" w:eastAsia="Times New Roman" w:hAnsi="Times New Roman" w:cs="Times New Roman"/>
          <w:kern w:val="0"/>
          <w:sz w:val="24"/>
          <w:szCs w:val="24"/>
          <w:lang w:eastAsia="hu-HU"/>
          <w14:ligatures w14:val="none"/>
        </w:rPr>
        <w:t>Waterseal</w:t>
      </w:r>
      <w:proofErr w:type="spellEnd"/>
      <w:r w:rsidRPr="00EB6425">
        <w:rPr>
          <w:rFonts w:ascii="Times New Roman" w:eastAsia="Times New Roman" w:hAnsi="Times New Roman" w:cs="Times New Roman"/>
          <w:kern w:val="0"/>
          <w:sz w:val="24"/>
          <w:szCs w:val="24"/>
          <w:lang w:eastAsia="hu-HU"/>
          <w14:ligatures w14:val="none"/>
        </w:rPr>
        <w:t xml:space="preserve"> Építő Kft</w:t>
      </w:r>
      <w:r w:rsidRPr="00E96456">
        <w:rPr>
          <w:rFonts w:ascii="Times New Roman" w:eastAsia="Times New Roman" w:hAnsi="Times New Roman" w:cs="Times New Roman"/>
          <w:kern w:val="0"/>
          <w:sz w:val="24"/>
          <w:szCs w:val="24"/>
          <w:lang w:eastAsia="hu-HU"/>
          <w14:ligatures w14:val="none"/>
        </w:rPr>
        <w:t>-vel januárban tartottunk bejárást, melyen a</w:t>
      </w:r>
      <w:r w:rsidRPr="00EB6425">
        <w:rPr>
          <w:rFonts w:ascii="Times New Roman" w:eastAsia="Times New Roman" w:hAnsi="Times New Roman" w:cs="Times New Roman"/>
          <w:kern w:val="0"/>
          <w:sz w:val="24"/>
          <w:szCs w:val="24"/>
          <w:lang w:eastAsia="hu-HU"/>
          <w14:ligatures w14:val="none"/>
        </w:rPr>
        <w:t xml:space="preserve"> szakértő, </w:t>
      </w:r>
      <w:proofErr w:type="spellStart"/>
      <w:r w:rsidRPr="00EB6425">
        <w:rPr>
          <w:rFonts w:ascii="Times New Roman" w:eastAsia="Times New Roman" w:hAnsi="Times New Roman" w:cs="Times New Roman"/>
          <w:kern w:val="0"/>
          <w:sz w:val="24"/>
          <w:szCs w:val="24"/>
          <w:lang w:eastAsia="hu-HU"/>
          <w14:ligatures w14:val="none"/>
        </w:rPr>
        <w:t>Smid</w:t>
      </w:r>
      <w:proofErr w:type="spellEnd"/>
      <w:r w:rsidRPr="00EB6425">
        <w:rPr>
          <w:rFonts w:ascii="Times New Roman" w:eastAsia="Times New Roman" w:hAnsi="Times New Roman" w:cs="Times New Roman"/>
          <w:kern w:val="0"/>
          <w:sz w:val="24"/>
          <w:szCs w:val="24"/>
          <w:lang w:eastAsia="hu-HU"/>
          <w14:ligatures w14:val="none"/>
        </w:rPr>
        <w:t xml:space="preserve"> József műszerrel kimutatta, hogy a fal az öltöző részen ~ 1,5 m magasig vizes, a csoportszobában ~ 1,7 m-ig. </w:t>
      </w:r>
      <w:proofErr w:type="spellStart"/>
      <w:r w:rsidRPr="00EB6425">
        <w:rPr>
          <w:rFonts w:ascii="Times New Roman" w:eastAsia="Times New Roman" w:hAnsi="Times New Roman" w:cs="Times New Roman"/>
          <w:kern w:val="0"/>
          <w:sz w:val="24"/>
          <w:szCs w:val="24"/>
          <w:lang w:eastAsia="hu-HU"/>
          <w14:ligatures w14:val="none"/>
        </w:rPr>
        <w:t>Smid</w:t>
      </w:r>
      <w:proofErr w:type="spellEnd"/>
      <w:r w:rsidRPr="00EB6425">
        <w:rPr>
          <w:rFonts w:ascii="Times New Roman" w:eastAsia="Times New Roman" w:hAnsi="Times New Roman" w:cs="Times New Roman"/>
          <w:kern w:val="0"/>
          <w:sz w:val="24"/>
          <w:szCs w:val="24"/>
          <w:lang w:eastAsia="hu-HU"/>
          <w14:ligatures w14:val="none"/>
        </w:rPr>
        <w:t xml:space="preserve"> úr az </w:t>
      </w:r>
      <w:proofErr w:type="spellStart"/>
      <w:r w:rsidRPr="00EB6425">
        <w:rPr>
          <w:rFonts w:ascii="Times New Roman" w:eastAsia="Times New Roman" w:hAnsi="Times New Roman" w:cs="Times New Roman"/>
          <w:kern w:val="0"/>
          <w:sz w:val="24"/>
          <w:szCs w:val="24"/>
          <w:lang w:eastAsia="hu-HU"/>
          <w14:ligatures w14:val="none"/>
        </w:rPr>
        <w:t>injektálásos</w:t>
      </w:r>
      <w:proofErr w:type="spellEnd"/>
      <w:r w:rsidRPr="00EB6425">
        <w:rPr>
          <w:rFonts w:ascii="Times New Roman" w:eastAsia="Times New Roman" w:hAnsi="Times New Roman" w:cs="Times New Roman"/>
          <w:kern w:val="0"/>
          <w:sz w:val="24"/>
          <w:szCs w:val="24"/>
          <w:lang w:eastAsia="hu-HU"/>
          <w14:ligatures w14:val="none"/>
        </w:rPr>
        <w:t xml:space="preserve"> vízszigetelést javasolta, mely akár belülről is elvégezhető (kivéve konyha, mosdó, mert ott belülről új a csempézés). A vizesedés magasságáig mindenhol a falat le kellene verni, szárító, lélegző vakolatot kellene rátenni, a külső falak hőszigetelésénél kőzetgyapotot kellene használni ezen magasságig. A falakon körbe lévő lambéria miatt a falak nem szellőznek. A csoportszoba, mivel mélyebben helyezkedik el, mint a folyosó, ezért a fal ezen szakaszához külön szigetelést is kellene tenni. Az injektálást követően a fal további nedvességet nem tudna a talajból felvenni, a téglákban lévő nedvesség még elpárologna, a só viszont maradna a falban. </w:t>
      </w:r>
      <w:r w:rsidRPr="00E96456">
        <w:rPr>
          <w:rFonts w:ascii="Times New Roman" w:eastAsia="Times New Roman" w:hAnsi="Times New Roman" w:cs="Times New Roman"/>
          <w:kern w:val="0"/>
          <w:sz w:val="24"/>
          <w:szCs w:val="24"/>
          <w:lang w:eastAsia="hu-HU"/>
          <w14:ligatures w14:val="none"/>
        </w:rPr>
        <w:t xml:space="preserve">Az általuk adott ajánlatban szereplő műszaki tartalommal kértünk be további két ajánlatot, illetve kértük mindegyik vállalkozót, hogyha más technológiát is használnak, arra is adjanak ajánlatot. </w:t>
      </w:r>
    </w:p>
    <w:p w14:paraId="6AD2585A" w14:textId="77777777" w:rsidR="00EB6425" w:rsidRPr="00EB6425" w:rsidRDefault="00EB6425" w:rsidP="00EB6425">
      <w:pPr>
        <w:spacing w:after="0" w:line="240" w:lineRule="auto"/>
        <w:jc w:val="both"/>
        <w:rPr>
          <w:rFonts w:ascii="Times New Roman" w:eastAsia="Times New Roman" w:hAnsi="Times New Roman" w:cs="Times New Roman"/>
          <w:kern w:val="0"/>
          <w:sz w:val="24"/>
          <w:szCs w:val="24"/>
          <w:lang w:eastAsia="hu-HU"/>
          <w14:ligatures w14:val="none"/>
        </w:rPr>
      </w:pPr>
    </w:p>
    <w:p w14:paraId="2F33C87B" w14:textId="6904D2CE" w:rsidR="00EB6425" w:rsidRPr="00E96456" w:rsidRDefault="00EB6425" w:rsidP="00EB6425">
      <w:pPr>
        <w:spacing w:after="0" w:line="240" w:lineRule="auto"/>
        <w:jc w:val="both"/>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Ajánlatkérőnkre az alábbi ajánlatok érkeztek be:</w:t>
      </w:r>
    </w:p>
    <w:p w14:paraId="2E38FE53" w14:textId="77777777" w:rsidR="00EB6425" w:rsidRPr="00E96456" w:rsidRDefault="00EB6425" w:rsidP="00EB6425">
      <w:pPr>
        <w:spacing w:after="0" w:line="240" w:lineRule="auto"/>
        <w:jc w:val="both"/>
        <w:rPr>
          <w:rFonts w:ascii="Times New Roman" w:eastAsia="Times New Roman" w:hAnsi="Times New Roman" w:cs="Times New Roman"/>
          <w:kern w:val="0"/>
          <w:sz w:val="24"/>
          <w:szCs w:val="24"/>
          <w:lang w:eastAsia="hu-HU"/>
          <w14:ligatures w14:val="none"/>
        </w:rPr>
      </w:pPr>
    </w:p>
    <w:tbl>
      <w:tblPr>
        <w:tblStyle w:val="Rcsostblzat"/>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78"/>
        <w:gridCol w:w="2343"/>
        <w:gridCol w:w="2057"/>
        <w:gridCol w:w="2537"/>
      </w:tblGrid>
      <w:tr w:rsidR="00D7634D" w:rsidRPr="00E96456" w14:paraId="5B7C08EF" w14:textId="70DEC1DD" w:rsidTr="00E96456">
        <w:trPr>
          <w:jc w:val="center"/>
        </w:trPr>
        <w:tc>
          <w:tcPr>
            <w:tcW w:w="2178" w:type="dxa"/>
          </w:tcPr>
          <w:p w14:paraId="5BD8830D" w14:textId="4C700055" w:rsidR="00D7634D" w:rsidRPr="00E96456" w:rsidRDefault="00D7634D" w:rsidP="004B6677">
            <w:pPr>
              <w:spacing w:line="240" w:lineRule="auto"/>
              <w:jc w:val="center"/>
              <w:rPr>
                <w:rFonts w:ascii="Times New Roman" w:eastAsia="Times New Roman" w:hAnsi="Times New Roman" w:cs="Times New Roman"/>
                <w:b/>
                <w:bCs/>
                <w:kern w:val="0"/>
                <w:sz w:val="24"/>
                <w:szCs w:val="24"/>
                <w:lang w:eastAsia="hu-HU"/>
                <w14:ligatures w14:val="none"/>
              </w:rPr>
            </w:pPr>
            <w:r w:rsidRPr="00E96456">
              <w:rPr>
                <w:rFonts w:ascii="Times New Roman" w:eastAsia="Times New Roman" w:hAnsi="Times New Roman" w:cs="Times New Roman"/>
                <w:b/>
                <w:bCs/>
                <w:kern w:val="0"/>
                <w:sz w:val="24"/>
                <w:szCs w:val="24"/>
                <w:lang w:eastAsia="hu-HU"/>
                <w14:ligatures w14:val="none"/>
              </w:rPr>
              <w:t>AJÁNLATADÓ</w:t>
            </w:r>
          </w:p>
        </w:tc>
        <w:tc>
          <w:tcPr>
            <w:tcW w:w="2343" w:type="dxa"/>
          </w:tcPr>
          <w:p w14:paraId="1C286390" w14:textId="74C75595" w:rsidR="00D7634D" w:rsidRPr="00E96456" w:rsidRDefault="00D7634D" w:rsidP="004B6677">
            <w:pPr>
              <w:spacing w:line="240" w:lineRule="auto"/>
              <w:jc w:val="center"/>
              <w:rPr>
                <w:rFonts w:ascii="Times New Roman" w:eastAsia="Times New Roman" w:hAnsi="Times New Roman" w:cs="Times New Roman"/>
                <w:b/>
                <w:bCs/>
                <w:kern w:val="0"/>
                <w:sz w:val="24"/>
                <w:szCs w:val="24"/>
                <w:lang w:eastAsia="hu-HU"/>
                <w14:ligatures w14:val="none"/>
              </w:rPr>
            </w:pPr>
            <w:r w:rsidRPr="00E96456">
              <w:rPr>
                <w:rFonts w:ascii="Times New Roman" w:eastAsia="Times New Roman" w:hAnsi="Times New Roman" w:cs="Times New Roman"/>
                <w:b/>
                <w:bCs/>
                <w:kern w:val="0"/>
                <w:sz w:val="24"/>
                <w:szCs w:val="24"/>
                <w:lang w:eastAsia="hu-HU"/>
                <w14:ligatures w14:val="none"/>
              </w:rPr>
              <w:t>ÁR</w:t>
            </w:r>
          </w:p>
        </w:tc>
        <w:tc>
          <w:tcPr>
            <w:tcW w:w="1930" w:type="dxa"/>
          </w:tcPr>
          <w:p w14:paraId="54805CFC" w14:textId="72F63EEA" w:rsidR="00D7634D" w:rsidRPr="00E96456" w:rsidRDefault="00D7634D" w:rsidP="004B6677">
            <w:pPr>
              <w:spacing w:line="240" w:lineRule="auto"/>
              <w:jc w:val="center"/>
              <w:rPr>
                <w:rFonts w:ascii="Times New Roman" w:eastAsia="Times New Roman" w:hAnsi="Times New Roman" w:cs="Times New Roman"/>
                <w:b/>
                <w:bCs/>
                <w:kern w:val="0"/>
                <w:sz w:val="24"/>
                <w:szCs w:val="24"/>
                <w:lang w:eastAsia="hu-HU"/>
                <w14:ligatures w14:val="none"/>
              </w:rPr>
            </w:pPr>
            <w:r w:rsidRPr="00E96456">
              <w:rPr>
                <w:rFonts w:ascii="Times New Roman" w:eastAsia="Times New Roman" w:hAnsi="Times New Roman" w:cs="Times New Roman"/>
                <w:b/>
                <w:bCs/>
                <w:kern w:val="0"/>
                <w:sz w:val="24"/>
                <w:szCs w:val="24"/>
                <w:lang w:eastAsia="hu-HU"/>
                <w14:ligatures w14:val="none"/>
              </w:rPr>
              <w:t>TECHNOLÓGIA</w:t>
            </w:r>
          </w:p>
        </w:tc>
        <w:tc>
          <w:tcPr>
            <w:tcW w:w="2537" w:type="dxa"/>
          </w:tcPr>
          <w:p w14:paraId="2CC038B7" w14:textId="063A077F" w:rsidR="00D7634D" w:rsidRPr="00E96456" w:rsidRDefault="00D7634D" w:rsidP="004B6677">
            <w:pPr>
              <w:spacing w:line="240" w:lineRule="auto"/>
              <w:jc w:val="center"/>
              <w:rPr>
                <w:rFonts w:ascii="Times New Roman" w:eastAsia="Times New Roman" w:hAnsi="Times New Roman" w:cs="Times New Roman"/>
                <w:b/>
                <w:bCs/>
                <w:kern w:val="0"/>
                <w:sz w:val="24"/>
                <w:szCs w:val="24"/>
                <w:lang w:eastAsia="hu-HU"/>
                <w14:ligatures w14:val="none"/>
              </w:rPr>
            </w:pPr>
            <w:r w:rsidRPr="00E96456">
              <w:rPr>
                <w:rFonts w:ascii="Times New Roman" w:eastAsia="Times New Roman" w:hAnsi="Times New Roman" w:cs="Times New Roman"/>
                <w:b/>
                <w:bCs/>
                <w:kern w:val="0"/>
                <w:sz w:val="24"/>
                <w:szCs w:val="24"/>
                <w:lang w:eastAsia="hu-HU"/>
                <w14:ligatures w14:val="none"/>
              </w:rPr>
              <w:t>MEGJEGYZÉS</w:t>
            </w:r>
          </w:p>
        </w:tc>
      </w:tr>
      <w:tr w:rsidR="00D7634D" w:rsidRPr="00E96456" w14:paraId="3679C14F" w14:textId="654CA104" w:rsidTr="00E96456">
        <w:trPr>
          <w:jc w:val="center"/>
        </w:trPr>
        <w:tc>
          <w:tcPr>
            <w:tcW w:w="2178" w:type="dxa"/>
          </w:tcPr>
          <w:p w14:paraId="406FAD6A" w14:textId="36D76DA2" w:rsidR="00D7634D" w:rsidRPr="00E96456" w:rsidRDefault="00D7634D" w:rsidP="00EB6425">
            <w:pPr>
              <w:spacing w:line="240" w:lineRule="auto"/>
              <w:jc w:val="both"/>
              <w:rPr>
                <w:rFonts w:ascii="Times New Roman" w:eastAsia="Times New Roman" w:hAnsi="Times New Roman" w:cs="Times New Roman"/>
                <w:kern w:val="0"/>
                <w:sz w:val="24"/>
                <w:szCs w:val="24"/>
                <w:lang w:eastAsia="hu-HU"/>
                <w14:ligatures w14:val="none"/>
              </w:rPr>
            </w:pPr>
            <w:proofErr w:type="spellStart"/>
            <w:r w:rsidRPr="00E96456">
              <w:rPr>
                <w:rFonts w:ascii="Times New Roman" w:eastAsia="Times New Roman" w:hAnsi="Times New Roman" w:cs="Times New Roman"/>
                <w:kern w:val="0"/>
                <w:sz w:val="24"/>
                <w:szCs w:val="24"/>
                <w:lang w:eastAsia="hu-HU"/>
                <w14:ligatures w14:val="none"/>
              </w:rPr>
              <w:t>Archi-Land</w:t>
            </w:r>
            <w:proofErr w:type="spellEnd"/>
            <w:r w:rsidRPr="00E96456">
              <w:rPr>
                <w:rFonts w:ascii="Times New Roman" w:eastAsia="Times New Roman" w:hAnsi="Times New Roman" w:cs="Times New Roman"/>
                <w:kern w:val="0"/>
                <w:sz w:val="24"/>
                <w:szCs w:val="24"/>
                <w:lang w:eastAsia="hu-HU"/>
                <w14:ligatures w14:val="none"/>
              </w:rPr>
              <w:t xml:space="preserve"> Kft.</w:t>
            </w:r>
          </w:p>
        </w:tc>
        <w:tc>
          <w:tcPr>
            <w:tcW w:w="2343" w:type="dxa"/>
          </w:tcPr>
          <w:p w14:paraId="175C8743" w14:textId="356B87E6" w:rsidR="00D7634D" w:rsidRPr="00E96456" w:rsidRDefault="00D7634D" w:rsidP="004B6677">
            <w:pPr>
              <w:spacing w:line="240" w:lineRule="auto"/>
              <w:jc w:val="right"/>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 xml:space="preserve">bruttó </w:t>
            </w:r>
            <w:proofErr w:type="gramStart"/>
            <w:r w:rsidRPr="00E96456">
              <w:rPr>
                <w:rFonts w:ascii="Times New Roman" w:eastAsia="Times New Roman" w:hAnsi="Times New Roman" w:cs="Times New Roman"/>
                <w:kern w:val="0"/>
                <w:sz w:val="24"/>
                <w:szCs w:val="24"/>
                <w:lang w:eastAsia="hu-HU"/>
                <w14:ligatures w14:val="none"/>
              </w:rPr>
              <w:t>2.033.334,-</w:t>
            </w:r>
            <w:proofErr w:type="gramEnd"/>
            <w:r w:rsidRPr="00E96456">
              <w:rPr>
                <w:rFonts w:ascii="Times New Roman" w:eastAsia="Times New Roman" w:hAnsi="Times New Roman" w:cs="Times New Roman"/>
                <w:kern w:val="0"/>
                <w:sz w:val="24"/>
                <w:szCs w:val="24"/>
                <w:lang w:eastAsia="hu-HU"/>
                <w14:ligatures w14:val="none"/>
              </w:rPr>
              <w:t xml:space="preserve"> Ft.</w:t>
            </w:r>
          </w:p>
        </w:tc>
        <w:tc>
          <w:tcPr>
            <w:tcW w:w="1930" w:type="dxa"/>
          </w:tcPr>
          <w:p w14:paraId="53BDE151" w14:textId="65484C78" w:rsidR="00D7634D" w:rsidRPr="00E96456" w:rsidRDefault="00D7634D" w:rsidP="004B6677">
            <w:pPr>
              <w:spacing w:line="240" w:lineRule="auto"/>
              <w:jc w:val="right"/>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injektálás</w:t>
            </w:r>
          </w:p>
        </w:tc>
        <w:tc>
          <w:tcPr>
            <w:tcW w:w="2537" w:type="dxa"/>
          </w:tcPr>
          <w:p w14:paraId="47C9FCCE" w14:textId="4434BD77" w:rsidR="00D7634D" w:rsidRPr="00E96456" w:rsidRDefault="00D7634D" w:rsidP="004B6677">
            <w:pPr>
              <w:spacing w:line="240" w:lineRule="auto"/>
              <w:jc w:val="right"/>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vakolateltávolítást nem tartalmaz</w:t>
            </w:r>
            <w:r w:rsidR="00E96456" w:rsidRPr="00E96456">
              <w:rPr>
                <w:rFonts w:ascii="Times New Roman" w:eastAsia="Times New Roman" w:hAnsi="Times New Roman" w:cs="Times New Roman"/>
                <w:kern w:val="0"/>
                <w:sz w:val="24"/>
                <w:szCs w:val="24"/>
                <w:lang w:eastAsia="hu-HU"/>
                <w14:ligatures w14:val="none"/>
              </w:rPr>
              <w:t>za</w:t>
            </w:r>
          </w:p>
        </w:tc>
      </w:tr>
      <w:tr w:rsidR="00D7634D" w:rsidRPr="00E96456" w14:paraId="4D38B0C5" w14:textId="2AF44952" w:rsidTr="00E96456">
        <w:trPr>
          <w:jc w:val="center"/>
        </w:trPr>
        <w:tc>
          <w:tcPr>
            <w:tcW w:w="2178" w:type="dxa"/>
          </w:tcPr>
          <w:p w14:paraId="77F9C837" w14:textId="2B46D7DF" w:rsidR="00D7634D" w:rsidRPr="00E96456" w:rsidRDefault="00D7634D" w:rsidP="00EB6425">
            <w:pPr>
              <w:spacing w:line="240" w:lineRule="auto"/>
              <w:jc w:val="both"/>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J.D ISO</w:t>
            </w:r>
          </w:p>
        </w:tc>
        <w:tc>
          <w:tcPr>
            <w:tcW w:w="2343" w:type="dxa"/>
          </w:tcPr>
          <w:p w14:paraId="4482E1FD" w14:textId="2BE2BFEC" w:rsidR="00D7634D" w:rsidRPr="00E96456" w:rsidRDefault="00D7634D" w:rsidP="004B6677">
            <w:pPr>
              <w:spacing w:line="240" w:lineRule="auto"/>
              <w:jc w:val="right"/>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 xml:space="preserve">bruttó </w:t>
            </w:r>
            <w:proofErr w:type="gramStart"/>
            <w:r w:rsidRPr="00E96456">
              <w:rPr>
                <w:rFonts w:ascii="Times New Roman" w:eastAsia="Times New Roman" w:hAnsi="Times New Roman" w:cs="Times New Roman"/>
                <w:kern w:val="0"/>
                <w:sz w:val="24"/>
                <w:szCs w:val="24"/>
                <w:lang w:eastAsia="hu-HU"/>
                <w14:ligatures w14:val="none"/>
              </w:rPr>
              <w:t>2.002.727,-</w:t>
            </w:r>
            <w:proofErr w:type="gramEnd"/>
            <w:r w:rsidRPr="00E96456">
              <w:rPr>
                <w:rFonts w:ascii="Times New Roman" w:eastAsia="Times New Roman" w:hAnsi="Times New Roman" w:cs="Times New Roman"/>
                <w:kern w:val="0"/>
                <w:sz w:val="24"/>
                <w:szCs w:val="24"/>
                <w:lang w:eastAsia="hu-HU"/>
                <w14:ligatures w14:val="none"/>
              </w:rPr>
              <w:t xml:space="preserve"> Ft.</w:t>
            </w:r>
          </w:p>
        </w:tc>
        <w:tc>
          <w:tcPr>
            <w:tcW w:w="1930" w:type="dxa"/>
          </w:tcPr>
          <w:p w14:paraId="6C247210" w14:textId="3E90B507" w:rsidR="00D7634D" w:rsidRPr="00E96456" w:rsidRDefault="00D7634D" w:rsidP="004B6677">
            <w:pPr>
              <w:spacing w:line="240" w:lineRule="auto"/>
              <w:jc w:val="right"/>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injektálás</w:t>
            </w:r>
          </w:p>
        </w:tc>
        <w:tc>
          <w:tcPr>
            <w:tcW w:w="2537" w:type="dxa"/>
          </w:tcPr>
          <w:p w14:paraId="78ADAA80" w14:textId="77777777" w:rsidR="00D7634D" w:rsidRPr="00E96456" w:rsidRDefault="00D7634D" w:rsidP="004B6677">
            <w:pPr>
              <w:spacing w:line="240" w:lineRule="auto"/>
              <w:jc w:val="right"/>
              <w:rPr>
                <w:rFonts w:ascii="Times New Roman" w:eastAsia="Times New Roman" w:hAnsi="Times New Roman" w:cs="Times New Roman"/>
                <w:kern w:val="0"/>
                <w:sz w:val="24"/>
                <w:szCs w:val="24"/>
                <w:lang w:eastAsia="hu-HU"/>
                <w14:ligatures w14:val="none"/>
              </w:rPr>
            </w:pPr>
          </w:p>
        </w:tc>
      </w:tr>
      <w:tr w:rsidR="00D7634D" w:rsidRPr="00E96456" w14:paraId="24818D80" w14:textId="3972D6ED" w:rsidTr="00E96456">
        <w:trPr>
          <w:jc w:val="center"/>
        </w:trPr>
        <w:tc>
          <w:tcPr>
            <w:tcW w:w="2178" w:type="dxa"/>
          </w:tcPr>
          <w:p w14:paraId="12E25135" w14:textId="1E878BDC" w:rsidR="00D7634D" w:rsidRPr="00E96456" w:rsidRDefault="00D7634D" w:rsidP="00EB6425">
            <w:pPr>
              <w:spacing w:line="240" w:lineRule="auto"/>
              <w:jc w:val="both"/>
              <w:rPr>
                <w:rFonts w:ascii="Times New Roman" w:eastAsia="Times New Roman" w:hAnsi="Times New Roman" w:cs="Times New Roman"/>
                <w:kern w:val="0"/>
                <w:sz w:val="24"/>
                <w:szCs w:val="24"/>
                <w:lang w:eastAsia="hu-HU"/>
                <w14:ligatures w14:val="none"/>
              </w:rPr>
            </w:pPr>
            <w:proofErr w:type="spellStart"/>
            <w:r w:rsidRPr="00E96456">
              <w:rPr>
                <w:rFonts w:ascii="Times New Roman" w:eastAsia="Times New Roman" w:hAnsi="Times New Roman" w:cs="Times New Roman"/>
                <w:kern w:val="0"/>
                <w:sz w:val="24"/>
                <w:szCs w:val="24"/>
                <w:lang w:eastAsia="hu-HU"/>
                <w14:ligatures w14:val="none"/>
              </w:rPr>
              <w:t>Waterseal</w:t>
            </w:r>
            <w:proofErr w:type="spellEnd"/>
            <w:r w:rsidRPr="00E96456">
              <w:rPr>
                <w:rFonts w:ascii="Times New Roman" w:eastAsia="Times New Roman" w:hAnsi="Times New Roman" w:cs="Times New Roman"/>
                <w:kern w:val="0"/>
                <w:sz w:val="24"/>
                <w:szCs w:val="24"/>
                <w:lang w:eastAsia="hu-HU"/>
                <w14:ligatures w14:val="none"/>
              </w:rPr>
              <w:t xml:space="preserve"> Építő Kft.</w:t>
            </w:r>
          </w:p>
        </w:tc>
        <w:tc>
          <w:tcPr>
            <w:tcW w:w="2343" w:type="dxa"/>
          </w:tcPr>
          <w:p w14:paraId="0F52175A" w14:textId="217D857A" w:rsidR="00D7634D" w:rsidRPr="00E96456" w:rsidRDefault="00D7634D" w:rsidP="004B6677">
            <w:pPr>
              <w:spacing w:line="240" w:lineRule="auto"/>
              <w:jc w:val="right"/>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 xml:space="preserve">bruttó </w:t>
            </w:r>
            <w:proofErr w:type="gramStart"/>
            <w:r w:rsidRPr="00E96456">
              <w:rPr>
                <w:rFonts w:ascii="Times New Roman" w:eastAsia="Times New Roman" w:hAnsi="Times New Roman" w:cs="Times New Roman"/>
                <w:kern w:val="0"/>
                <w:sz w:val="24"/>
                <w:szCs w:val="24"/>
                <w:lang w:eastAsia="hu-HU"/>
                <w14:ligatures w14:val="none"/>
              </w:rPr>
              <w:t>5.969.851,-</w:t>
            </w:r>
            <w:proofErr w:type="gramEnd"/>
            <w:r w:rsidRPr="00E96456">
              <w:rPr>
                <w:rFonts w:ascii="Times New Roman" w:eastAsia="Times New Roman" w:hAnsi="Times New Roman" w:cs="Times New Roman"/>
                <w:kern w:val="0"/>
                <w:sz w:val="24"/>
                <w:szCs w:val="24"/>
                <w:lang w:eastAsia="hu-HU"/>
                <w14:ligatures w14:val="none"/>
              </w:rPr>
              <w:t xml:space="preserve"> Ft.</w:t>
            </w:r>
          </w:p>
        </w:tc>
        <w:tc>
          <w:tcPr>
            <w:tcW w:w="1930" w:type="dxa"/>
          </w:tcPr>
          <w:p w14:paraId="5B569AE8" w14:textId="343789E9" w:rsidR="00D7634D" w:rsidRPr="00E96456" w:rsidRDefault="00D7634D" w:rsidP="004B6677">
            <w:pPr>
              <w:spacing w:line="240" w:lineRule="auto"/>
              <w:jc w:val="right"/>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injektálás</w:t>
            </w:r>
          </w:p>
        </w:tc>
        <w:tc>
          <w:tcPr>
            <w:tcW w:w="2537" w:type="dxa"/>
          </w:tcPr>
          <w:p w14:paraId="05AC27A1" w14:textId="77777777" w:rsidR="00D7634D" w:rsidRPr="00E96456" w:rsidRDefault="00D7634D" w:rsidP="004B6677">
            <w:pPr>
              <w:spacing w:line="240" w:lineRule="auto"/>
              <w:jc w:val="right"/>
              <w:rPr>
                <w:rFonts w:ascii="Times New Roman" w:eastAsia="Times New Roman" w:hAnsi="Times New Roman" w:cs="Times New Roman"/>
                <w:kern w:val="0"/>
                <w:sz w:val="24"/>
                <w:szCs w:val="24"/>
                <w:lang w:eastAsia="hu-HU"/>
                <w14:ligatures w14:val="none"/>
              </w:rPr>
            </w:pPr>
          </w:p>
        </w:tc>
      </w:tr>
      <w:tr w:rsidR="00D7634D" w:rsidRPr="00E96456" w14:paraId="55C43244" w14:textId="387903AF" w:rsidTr="00E96456">
        <w:trPr>
          <w:jc w:val="center"/>
        </w:trPr>
        <w:tc>
          <w:tcPr>
            <w:tcW w:w="2178" w:type="dxa"/>
          </w:tcPr>
          <w:p w14:paraId="495086F7" w14:textId="0C1BE150" w:rsidR="00D7634D" w:rsidRPr="00E96456" w:rsidRDefault="00D7634D" w:rsidP="00EB6425">
            <w:pPr>
              <w:spacing w:line="240" w:lineRule="auto"/>
              <w:jc w:val="both"/>
              <w:rPr>
                <w:rFonts w:ascii="Times New Roman" w:eastAsia="Times New Roman" w:hAnsi="Times New Roman" w:cs="Times New Roman"/>
                <w:kern w:val="0"/>
                <w:sz w:val="24"/>
                <w:szCs w:val="24"/>
                <w:lang w:eastAsia="hu-HU"/>
                <w14:ligatures w14:val="none"/>
              </w:rPr>
            </w:pPr>
            <w:proofErr w:type="spellStart"/>
            <w:r w:rsidRPr="00E96456">
              <w:rPr>
                <w:rFonts w:ascii="Times New Roman" w:eastAsia="Times New Roman" w:hAnsi="Times New Roman" w:cs="Times New Roman"/>
                <w:kern w:val="0"/>
                <w:sz w:val="24"/>
                <w:szCs w:val="24"/>
                <w:lang w:eastAsia="hu-HU"/>
                <w14:ligatures w14:val="none"/>
              </w:rPr>
              <w:t>Waterseal</w:t>
            </w:r>
            <w:proofErr w:type="spellEnd"/>
            <w:r w:rsidRPr="00E96456">
              <w:rPr>
                <w:rFonts w:ascii="Times New Roman" w:eastAsia="Times New Roman" w:hAnsi="Times New Roman" w:cs="Times New Roman"/>
                <w:kern w:val="0"/>
                <w:sz w:val="24"/>
                <w:szCs w:val="24"/>
                <w:lang w:eastAsia="hu-HU"/>
                <w14:ligatures w14:val="none"/>
              </w:rPr>
              <w:t xml:space="preserve"> Építő Kft.</w:t>
            </w:r>
          </w:p>
        </w:tc>
        <w:tc>
          <w:tcPr>
            <w:tcW w:w="2343" w:type="dxa"/>
          </w:tcPr>
          <w:p w14:paraId="31569D8E" w14:textId="3F8458F5" w:rsidR="00D7634D" w:rsidRPr="00E96456" w:rsidRDefault="00D7634D" w:rsidP="004B6677">
            <w:pPr>
              <w:spacing w:line="240" w:lineRule="auto"/>
              <w:jc w:val="right"/>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 xml:space="preserve">bruttó </w:t>
            </w:r>
            <w:proofErr w:type="gramStart"/>
            <w:r w:rsidRPr="00E96456">
              <w:rPr>
                <w:rFonts w:ascii="Times New Roman" w:eastAsia="Times New Roman" w:hAnsi="Times New Roman" w:cs="Times New Roman"/>
                <w:kern w:val="0"/>
                <w:sz w:val="24"/>
                <w:szCs w:val="24"/>
                <w:lang w:eastAsia="hu-HU"/>
                <w14:ligatures w14:val="none"/>
              </w:rPr>
              <w:t>5.979.015,-</w:t>
            </w:r>
            <w:proofErr w:type="gramEnd"/>
            <w:r w:rsidRPr="00E96456">
              <w:rPr>
                <w:rFonts w:ascii="Times New Roman" w:eastAsia="Times New Roman" w:hAnsi="Times New Roman" w:cs="Times New Roman"/>
                <w:kern w:val="0"/>
                <w:sz w:val="24"/>
                <w:szCs w:val="24"/>
                <w:lang w:eastAsia="hu-HU"/>
                <w14:ligatures w14:val="none"/>
              </w:rPr>
              <w:t xml:space="preserve"> Ft.</w:t>
            </w:r>
          </w:p>
        </w:tc>
        <w:tc>
          <w:tcPr>
            <w:tcW w:w="1930" w:type="dxa"/>
          </w:tcPr>
          <w:p w14:paraId="62E712AC" w14:textId="010D8F25" w:rsidR="00D7634D" w:rsidRPr="00E96456" w:rsidRDefault="00D7634D" w:rsidP="004B6677">
            <w:pPr>
              <w:spacing w:line="240" w:lineRule="auto"/>
              <w:jc w:val="right"/>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 xml:space="preserve"> falvágás</w:t>
            </w:r>
          </w:p>
        </w:tc>
        <w:tc>
          <w:tcPr>
            <w:tcW w:w="2537" w:type="dxa"/>
          </w:tcPr>
          <w:p w14:paraId="158F3342" w14:textId="77777777" w:rsidR="00D7634D" w:rsidRPr="00E96456" w:rsidRDefault="00D7634D" w:rsidP="004B6677">
            <w:pPr>
              <w:spacing w:line="240" w:lineRule="auto"/>
              <w:jc w:val="right"/>
              <w:rPr>
                <w:rFonts w:ascii="Times New Roman" w:eastAsia="Times New Roman" w:hAnsi="Times New Roman" w:cs="Times New Roman"/>
                <w:kern w:val="0"/>
                <w:sz w:val="24"/>
                <w:szCs w:val="24"/>
                <w:lang w:eastAsia="hu-HU"/>
                <w14:ligatures w14:val="none"/>
              </w:rPr>
            </w:pPr>
          </w:p>
        </w:tc>
      </w:tr>
    </w:tbl>
    <w:p w14:paraId="12786C3A" w14:textId="77777777" w:rsidR="00EB6425" w:rsidRPr="00E96456" w:rsidRDefault="00EB6425" w:rsidP="00EB6425">
      <w:pPr>
        <w:spacing w:after="0" w:line="240" w:lineRule="auto"/>
        <w:jc w:val="both"/>
        <w:rPr>
          <w:rFonts w:ascii="Times New Roman" w:eastAsia="Times New Roman" w:hAnsi="Times New Roman" w:cs="Times New Roman"/>
          <w:kern w:val="0"/>
          <w:sz w:val="24"/>
          <w:szCs w:val="24"/>
          <w:lang w:eastAsia="hu-HU"/>
          <w14:ligatures w14:val="none"/>
        </w:rPr>
      </w:pPr>
    </w:p>
    <w:p w14:paraId="435D213E" w14:textId="3BAB94AE" w:rsidR="004B6677" w:rsidRPr="00E96456" w:rsidRDefault="004B6677" w:rsidP="00EB6425">
      <w:pPr>
        <w:spacing w:after="0" w:line="240" w:lineRule="auto"/>
        <w:jc w:val="both"/>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 xml:space="preserve">A bizottsági ülésen az </w:t>
      </w:r>
      <w:proofErr w:type="spellStart"/>
      <w:r w:rsidRPr="00E96456">
        <w:rPr>
          <w:rFonts w:ascii="Times New Roman" w:eastAsia="Times New Roman" w:hAnsi="Times New Roman" w:cs="Times New Roman"/>
          <w:kern w:val="0"/>
          <w:sz w:val="24"/>
          <w:szCs w:val="24"/>
          <w:lang w:eastAsia="hu-HU"/>
          <w14:ligatures w14:val="none"/>
        </w:rPr>
        <w:t>Archi-Land</w:t>
      </w:r>
      <w:proofErr w:type="spellEnd"/>
      <w:r w:rsidRPr="00E96456">
        <w:rPr>
          <w:rFonts w:ascii="Times New Roman" w:eastAsia="Times New Roman" w:hAnsi="Times New Roman" w:cs="Times New Roman"/>
          <w:kern w:val="0"/>
          <w:sz w:val="24"/>
          <w:szCs w:val="24"/>
          <w:lang w:eastAsia="hu-HU"/>
          <w14:ligatures w14:val="none"/>
        </w:rPr>
        <w:t xml:space="preserve"> Kft. ajánlata még nem állt a rendelkezésünkre. Az akkor bent lévő két ajánlat közötti jelentős különbséget nem tudtuk miből adódik, ezért kértük, hogy az ajánlatokat az energetikai pályázathoz kiválasztott műszaki ellenőr is vizsgálja meg. Az ajánlatokat elküldtük neki (a harmadik cégét is), szakmai álláspontját várjuk, a képviselő-testületnek javasoljuk, hogy a döntését annak ismeretében hozza meg. </w:t>
      </w:r>
    </w:p>
    <w:p w14:paraId="2F6AC7C5" w14:textId="63215690" w:rsidR="004B6677" w:rsidRPr="00EB6425" w:rsidRDefault="004B6677" w:rsidP="00EB6425">
      <w:pPr>
        <w:spacing w:after="0" w:line="240" w:lineRule="auto"/>
        <w:jc w:val="both"/>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 xml:space="preserve">A 2025. évi költségvetés készítésekor a </w:t>
      </w:r>
      <w:proofErr w:type="spellStart"/>
      <w:r w:rsidRPr="00E96456">
        <w:rPr>
          <w:rFonts w:ascii="Times New Roman" w:eastAsia="Times New Roman" w:hAnsi="Times New Roman" w:cs="Times New Roman"/>
          <w:kern w:val="0"/>
          <w:sz w:val="24"/>
          <w:szCs w:val="24"/>
          <w:lang w:eastAsia="hu-HU"/>
          <w14:ligatures w14:val="none"/>
        </w:rPr>
        <w:t>Waterseal</w:t>
      </w:r>
      <w:proofErr w:type="spellEnd"/>
      <w:r w:rsidRPr="00E96456">
        <w:rPr>
          <w:rFonts w:ascii="Times New Roman" w:eastAsia="Times New Roman" w:hAnsi="Times New Roman" w:cs="Times New Roman"/>
          <w:kern w:val="0"/>
          <w:sz w:val="24"/>
          <w:szCs w:val="24"/>
          <w:lang w:eastAsia="hu-HU"/>
          <w14:ligatures w14:val="none"/>
        </w:rPr>
        <w:t xml:space="preserve"> Kft. ajánlatát vettük figyelembe. </w:t>
      </w:r>
    </w:p>
    <w:p w14:paraId="709EDB2A" w14:textId="77777777" w:rsidR="00EB6425" w:rsidRPr="00EB6425" w:rsidRDefault="00EB6425" w:rsidP="00EB6425">
      <w:pPr>
        <w:spacing w:after="0" w:line="240" w:lineRule="auto"/>
        <w:jc w:val="both"/>
        <w:rPr>
          <w:rFonts w:ascii="Times New Roman" w:eastAsia="Times New Roman" w:hAnsi="Times New Roman" w:cs="Times New Roman"/>
          <w:kern w:val="0"/>
          <w:sz w:val="24"/>
          <w:szCs w:val="24"/>
          <w:lang w:eastAsia="hu-HU"/>
          <w14:ligatures w14:val="none"/>
        </w:rPr>
      </w:pPr>
    </w:p>
    <w:p w14:paraId="0FB0344E" w14:textId="18CC1234" w:rsidR="00EB6425" w:rsidRPr="00E96456" w:rsidRDefault="00D7634D" w:rsidP="00EB6425">
      <w:pPr>
        <w:spacing w:after="0" w:line="240" w:lineRule="auto"/>
        <w:jc w:val="both"/>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 xml:space="preserve">Az utólagos vízszigetelést az energetikai pályázat megvalósítása előtt kell elvégezni. A munkálatokat a nyári zárva tartás idejére próbáljuk szervezni, de az már most látszik, hogy minden munkálattal ez alatt az idő alatt nem fogunk végezni. Amíg minden munka el nem készül, a gyermekek a szomszédos </w:t>
      </w:r>
      <w:proofErr w:type="spellStart"/>
      <w:r w:rsidRPr="00E96456">
        <w:rPr>
          <w:rFonts w:ascii="Times New Roman" w:eastAsia="Times New Roman" w:hAnsi="Times New Roman" w:cs="Times New Roman"/>
          <w:kern w:val="0"/>
          <w:sz w:val="24"/>
          <w:szCs w:val="24"/>
          <w:lang w:eastAsia="hu-HU"/>
          <w14:ligatures w14:val="none"/>
        </w:rPr>
        <w:t>Skrihár</w:t>
      </w:r>
      <w:proofErr w:type="spellEnd"/>
      <w:r w:rsidRPr="00E96456">
        <w:rPr>
          <w:rFonts w:ascii="Times New Roman" w:eastAsia="Times New Roman" w:hAnsi="Times New Roman" w:cs="Times New Roman"/>
          <w:kern w:val="0"/>
          <w:sz w:val="24"/>
          <w:szCs w:val="24"/>
          <w:lang w:eastAsia="hu-HU"/>
          <w14:ligatures w14:val="none"/>
        </w:rPr>
        <w:t xml:space="preserve"> József Művelődési Házban lesznek elhelyezve. </w:t>
      </w:r>
    </w:p>
    <w:p w14:paraId="7ED35EC8" w14:textId="77777777" w:rsidR="00E96456" w:rsidRPr="00E96456" w:rsidRDefault="00E96456" w:rsidP="00EB6425">
      <w:pPr>
        <w:spacing w:after="0" w:line="240" w:lineRule="auto"/>
        <w:jc w:val="both"/>
        <w:rPr>
          <w:rFonts w:ascii="Times New Roman" w:eastAsia="Times New Roman" w:hAnsi="Times New Roman" w:cs="Times New Roman"/>
          <w:kern w:val="0"/>
          <w:sz w:val="24"/>
          <w:szCs w:val="24"/>
          <w:lang w:eastAsia="hu-HU"/>
          <w14:ligatures w14:val="none"/>
        </w:rPr>
      </w:pPr>
    </w:p>
    <w:p w14:paraId="19E12A09" w14:textId="3629838A" w:rsidR="00E96456" w:rsidRPr="00E96456" w:rsidRDefault="00E96456" w:rsidP="00EB6425">
      <w:pPr>
        <w:spacing w:after="0" w:line="240" w:lineRule="auto"/>
        <w:jc w:val="both"/>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 xml:space="preserve">A szigetelési munka elvégzését követően a helyreállítást a Kisbéri Városigazgatóság végzi. </w:t>
      </w:r>
    </w:p>
    <w:p w14:paraId="0D90BB22" w14:textId="77777777" w:rsidR="00D7634D" w:rsidRPr="00E96456" w:rsidRDefault="00D7634D" w:rsidP="00EB6425">
      <w:pPr>
        <w:spacing w:after="0" w:line="240" w:lineRule="auto"/>
        <w:jc w:val="both"/>
        <w:rPr>
          <w:rFonts w:ascii="Times New Roman" w:eastAsia="Times New Roman" w:hAnsi="Times New Roman" w:cs="Times New Roman"/>
          <w:kern w:val="0"/>
          <w:sz w:val="24"/>
          <w:szCs w:val="24"/>
          <w:lang w:eastAsia="hu-HU"/>
          <w14:ligatures w14:val="none"/>
        </w:rPr>
      </w:pPr>
    </w:p>
    <w:p w14:paraId="3D93705E" w14:textId="77777777" w:rsidR="00D7634D" w:rsidRPr="00E96456" w:rsidRDefault="00D7634D" w:rsidP="00D7634D">
      <w:pPr>
        <w:spacing w:after="0" w:line="240" w:lineRule="auto"/>
        <w:jc w:val="both"/>
        <w:outlineLvl w:val="0"/>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Kisbér, 2025. május 8.</w:t>
      </w:r>
    </w:p>
    <w:p w14:paraId="5C4A9CEA" w14:textId="77777777" w:rsidR="00D7634D" w:rsidRPr="00E96456" w:rsidRDefault="00D7634D" w:rsidP="00D7634D">
      <w:pPr>
        <w:spacing w:after="0" w:line="240" w:lineRule="auto"/>
        <w:jc w:val="both"/>
        <w:outlineLvl w:val="0"/>
        <w:rPr>
          <w:rFonts w:ascii="Times New Roman" w:eastAsia="Times New Roman" w:hAnsi="Times New Roman" w:cs="Times New Roman"/>
          <w:kern w:val="0"/>
          <w:sz w:val="24"/>
          <w:szCs w:val="24"/>
          <w:lang w:eastAsia="hu-HU"/>
          <w14:ligatures w14:val="none"/>
        </w:rPr>
      </w:pPr>
    </w:p>
    <w:p w14:paraId="3572A3E3" w14:textId="77777777" w:rsidR="00D7634D" w:rsidRPr="00E96456" w:rsidRDefault="00D7634D" w:rsidP="00D7634D">
      <w:pPr>
        <w:tabs>
          <w:tab w:val="center" w:pos="3828"/>
          <w:tab w:val="center" w:pos="6768"/>
        </w:tabs>
        <w:spacing w:after="0" w:line="240" w:lineRule="auto"/>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ab/>
        <w:t>Bondár Balázs s.k.</w:t>
      </w:r>
      <w:r w:rsidRPr="00E96456">
        <w:rPr>
          <w:rFonts w:ascii="Times New Roman" w:eastAsia="Times New Roman" w:hAnsi="Times New Roman" w:cs="Times New Roman"/>
          <w:kern w:val="0"/>
          <w:sz w:val="24"/>
          <w:szCs w:val="24"/>
          <w:lang w:eastAsia="hu-HU"/>
          <w14:ligatures w14:val="none"/>
        </w:rPr>
        <w:tab/>
      </w:r>
      <w:r w:rsidRPr="00E96456">
        <w:rPr>
          <w:rFonts w:ascii="Times New Roman" w:eastAsia="Times New Roman" w:hAnsi="Times New Roman" w:cs="Times New Roman"/>
          <w:kern w:val="0"/>
          <w:sz w:val="24"/>
          <w:szCs w:val="24"/>
          <w:lang w:eastAsia="hu-HU"/>
          <w14:ligatures w14:val="none"/>
        </w:rPr>
        <w:tab/>
        <w:t>Pápai Mónika s.k.</w:t>
      </w:r>
    </w:p>
    <w:p w14:paraId="0A05FE01" w14:textId="77777777" w:rsidR="00D7634D" w:rsidRPr="00E96456" w:rsidRDefault="00D7634D" w:rsidP="00D7634D">
      <w:pPr>
        <w:tabs>
          <w:tab w:val="center" w:pos="3828"/>
          <w:tab w:val="center" w:pos="6768"/>
        </w:tabs>
        <w:spacing w:after="0" w:line="240" w:lineRule="auto"/>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ab/>
        <w:t>elnök</w:t>
      </w:r>
      <w:r w:rsidRPr="00E96456">
        <w:rPr>
          <w:rFonts w:ascii="Times New Roman" w:eastAsia="Times New Roman" w:hAnsi="Times New Roman" w:cs="Times New Roman"/>
          <w:kern w:val="0"/>
          <w:sz w:val="24"/>
          <w:szCs w:val="24"/>
          <w:lang w:eastAsia="hu-HU"/>
          <w14:ligatures w14:val="none"/>
        </w:rPr>
        <w:tab/>
      </w:r>
      <w:r w:rsidRPr="00E96456">
        <w:rPr>
          <w:rFonts w:ascii="Times New Roman" w:eastAsia="Times New Roman" w:hAnsi="Times New Roman" w:cs="Times New Roman"/>
          <w:kern w:val="0"/>
          <w:sz w:val="24"/>
          <w:szCs w:val="24"/>
          <w:lang w:eastAsia="hu-HU"/>
          <w14:ligatures w14:val="none"/>
        </w:rPr>
        <w:tab/>
        <w:t xml:space="preserve">        referens</w:t>
      </w:r>
    </w:p>
    <w:p w14:paraId="22EE2B3B" w14:textId="77777777" w:rsidR="00D7634D" w:rsidRPr="00E96456" w:rsidRDefault="00D7634D" w:rsidP="00D7634D">
      <w:pPr>
        <w:tabs>
          <w:tab w:val="center" w:pos="3192"/>
          <w:tab w:val="center" w:pos="6768"/>
        </w:tabs>
        <w:spacing w:after="0" w:line="240" w:lineRule="auto"/>
        <w:rPr>
          <w:rFonts w:ascii="Times New Roman" w:eastAsia="Times New Roman" w:hAnsi="Times New Roman" w:cs="Times New Roman"/>
          <w:kern w:val="0"/>
          <w:sz w:val="24"/>
          <w:szCs w:val="24"/>
          <w:lang w:eastAsia="hu-HU"/>
          <w14:ligatures w14:val="none"/>
        </w:rPr>
      </w:pPr>
    </w:p>
    <w:p w14:paraId="25FD391F" w14:textId="77777777" w:rsidR="00D7634D" w:rsidRPr="00E96456" w:rsidRDefault="00D7634D" w:rsidP="00D7634D">
      <w:pPr>
        <w:tabs>
          <w:tab w:val="center" w:pos="3192"/>
          <w:tab w:val="center" w:pos="6768"/>
        </w:tabs>
        <w:spacing w:after="0" w:line="240" w:lineRule="auto"/>
        <w:rPr>
          <w:rFonts w:ascii="Times New Roman" w:eastAsia="Times New Roman" w:hAnsi="Times New Roman" w:cs="Times New Roman"/>
          <w:kern w:val="0"/>
          <w:sz w:val="24"/>
          <w:szCs w:val="24"/>
          <w:lang w:eastAsia="hu-HU"/>
          <w14:ligatures w14:val="none"/>
        </w:rPr>
      </w:pPr>
    </w:p>
    <w:p w14:paraId="7E85270F" w14:textId="77777777" w:rsidR="00D7634D" w:rsidRPr="00E96456" w:rsidRDefault="00D7634D" w:rsidP="00D7634D">
      <w:pPr>
        <w:tabs>
          <w:tab w:val="center" w:pos="3192"/>
          <w:tab w:val="center" w:pos="6768"/>
        </w:tabs>
        <w:spacing w:after="0" w:line="240" w:lineRule="auto"/>
        <w:jc w:val="center"/>
        <w:rPr>
          <w:rFonts w:ascii="Times New Roman" w:eastAsia="Times New Roman" w:hAnsi="Times New Roman" w:cs="Times New Roman"/>
          <w:b/>
          <w:kern w:val="0"/>
          <w:sz w:val="24"/>
          <w:szCs w:val="24"/>
          <w:u w:val="single"/>
          <w:lang w:eastAsia="hu-HU"/>
          <w14:ligatures w14:val="none"/>
        </w:rPr>
      </w:pPr>
      <w:r w:rsidRPr="00E96456">
        <w:rPr>
          <w:rFonts w:ascii="Times New Roman" w:eastAsia="Times New Roman" w:hAnsi="Times New Roman" w:cs="Times New Roman"/>
          <w:b/>
          <w:kern w:val="0"/>
          <w:sz w:val="24"/>
          <w:szCs w:val="24"/>
          <w:u w:val="single"/>
          <w:lang w:eastAsia="hu-HU"/>
          <w14:ligatures w14:val="none"/>
        </w:rPr>
        <w:t>Határozati javaslat:</w:t>
      </w:r>
    </w:p>
    <w:p w14:paraId="5538719E" w14:textId="77777777" w:rsidR="00D7634D" w:rsidRPr="00E96456" w:rsidRDefault="00D7634D" w:rsidP="00D7634D">
      <w:pPr>
        <w:spacing w:after="0" w:line="240" w:lineRule="auto"/>
        <w:jc w:val="center"/>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 xml:space="preserve">Kisbér Város Önkormányzat Képviselő-testülete </w:t>
      </w:r>
    </w:p>
    <w:p w14:paraId="716BAE4F" w14:textId="77777777" w:rsidR="00D7634D" w:rsidRPr="00E96456" w:rsidRDefault="00D7634D" w:rsidP="00D7634D">
      <w:pPr>
        <w:spacing w:after="0" w:line="240" w:lineRule="auto"/>
        <w:jc w:val="center"/>
        <w:rPr>
          <w:rFonts w:ascii="Times New Roman" w:eastAsia="Times New Roman" w:hAnsi="Times New Roman" w:cs="Times New Roman"/>
          <w:kern w:val="0"/>
          <w:sz w:val="24"/>
          <w:szCs w:val="24"/>
          <w:lang w:eastAsia="hu-HU"/>
          <w14:ligatures w14:val="none"/>
        </w:rPr>
      </w:pPr>
    </w:p>
    <w:p w14:paraId="168EBCE6" w14:textId="6C42DDD4" w:rsidR="00D7634D" w:rsidRPr="00E96456" w:rsidRDefault="00D7634D" w:rsidP="00D7634D">
      <w:pPr>
        <w:spacing w:after="0" w:line="240" w:lineRule="auto"/>
        <w:jc w:val="both"/>
        <w:outlineLvl w:val="0"/>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 xml:space="preserve">a Kisbéri Gyöngyszem Óvoda és Bölcsőde </w:t>
      </w:r>
      <w:proofErr w:type="spellStart"/>
      <w:r w:rsidRPr="00E96456">
        <w:rPr>
          <w:rFonts w:ascii="Times New Roman" w:eastAsia="Times New Roman" w:hAnsi="Times New Roman" w:cs="Times New Roman"/>
          <w:kern w:val="0"/>
          <w:sz w:val="24"/>
          <w:szCs w:val="24"/>
          <w:lang w:eastAsia="hu-HU"/>
          <w14:ligatures w14:val="none"/>
        </w:rPr>
        <w:t>hántai</w:t>
      </w:r>
      <w:proofErr w:type="spellEnd"/>
      <w:r w:rsidRPr="00E96456">
        <w:rPr>
          <w:rFonts w:ascii="Times New Roman" w:eastAsia="Times New Roman" w:hAnsi="Times New Roman" w:cs="Times New Roman"/>
          <w:kern w:val="0"/>
          <w:sz w:val="24"/>
          <w:szCs w:val="24"/>
          <w:lang w:eastAsia="hu-HU"/>
          <w14:ligatures w14:val="none"/>
        </w:rPr>
        <w:t xml:space="preserve"> csoportjának helyt adó épületet utólagos vízszigetelését a műszaki ellenőri javaslat figyelembevételével </w:t>
      </w:r>
      <w:r w:rsidRPr="00194AD5">
        <w:rPr>
          <w:rFonts w:ascii="Times New Roman" w:eastAsia="Times New Roman" w:hAnsi="Times New Roman" w:cs="Times New Roman"/>
          <w:kern w:val="0"/>
          <w:sz w:val="24"/>
          <w:szCs w:val="24"/>
          <w:highlight w:val="yellow"/>
          <w:lang w:eastAsia="hu-HU"/>
          <w14:ligatures w14:val="none"/>
        </w:rPr>
        <w:t>a …………</w:t>
      </w:r>
      <w:proofErr w:type="gramStart"/>
      <w:r w:rsidRPr="00194AD5">
        <w:rPr>
          <w:rFonts w:ascii="Times New Roman" w:eastAsia="Times New Roman" w:hAnsi="Times New Roman" w:cs="Times New Roman"/>
          <w:kern w:val="0"/>
          <w:sz w:val="24"/>
          <w:szCs w:val="24"/>
          <w:highlight w:val="yellow"/>
          <w:lang w:eastAsia="hu-HU"/>
          <w14:ligatures w14:val="none"/>
        </w:rPr>
        <w:t>…….</w:t>
      </w:r>
      <w:proofErr w:type="gramEnd"/>
      <w:r w:rsidRPr="00194AD5">
        <w:rPr>
          <w:rFonts w:ascii="Times New Roman" w:eastAsia="Times New Roman" w:hAnsi="Times New Roman" w:cs="Times New Roman"/>
          <w:kern w:val="0"/>
          <w:sz w:val="24"/>
          <w:szCs w:val="24"/>
          <w:highlight w:val="yellow"/>
          <w:lang w:eastAsia="hu-HU"/>
          <w14:ligatures w14:val="none"/>
        </w:rPr>
        <w:t>.-</w:t>
      </w:r>
      <w:proofErr w:type="spellStart"/>
      <w:r w:rsidRPr="00194AD5">
        <w:rPr>
          <w:rFonts w:ascii="Times New Roman" w:eastAsia="Times New Roman" w:hAnsi="Times New Roman" w:cs="Times New Roman"/>
          <w:kern w:val="0"/>
          <w:sz w:val="24"/>
          <w:szCs w:val="24"/>
          <w:highlight w:val="yellow"/>
          <w:lang w:eastAsia="hu-HU"/>
          <w14:ligatures w14:val="none"/>
        </w:rPr>
        <w:t>től</w:t>
      </w:r>
      <w:proofErr w:type="spellEnd"/>
      <w:r w:rsidRPr="00E96456">
        <w:rPr>
          <w:rFonts w:ascii="Times New Roman" w:eastAsia="Times New Roman" w:hAnsi="Times New Roman" w:cs="Times New Roman"/>
          <w:kern w:val="0"/>
          <w:sz w:val="24"/>
          <w:szCs w:val="24"/>
          <w:lang w:eastAsia="hu-HU"/>
          <w14:ligatures w14:val="none"/>
        </w:rPr>
        <w:t xml:space="preserve"> rendeli meg az ajánlatában szereplő </w:t>
      </w:r>
      <w:r w:rsidRPr="00194AD5">
        <w:rPr>
          <w:rFonts w:ascii="Times New Roman" w:eastAsia="Times New Roman" w:hAnsi="Times New Roman" w:cs="Times New Roman"/>
          <w:kern w:val="0"/>
          <w:sz w:val="24"/>
          <w:szCs w:val="24"/>
          <w:highlight w:val="yellow"/>
          <w:lang w:eastAsia="hu-HU"/>
          <w14:ligatures w14:val="none"/>
        </w:rPr>
        <w:t xml:space="preserve">bruttó……………. </w:t>
      </w:r>
      <w:proofErr w:type="gramStart"/>
      <w:r w:rsidRPr="00194AD5">
        <w:rPr>
          <w:rFonts w:ascii="Times New Roman" w:eastAsia="Times New Roman" w:hAnsi="Times New Roman" w:cs="Times New Roman"/>
          <w:kern w:val="0"/>
          <w:sz w:val="24"/>
          <w:szCs w:val="24"/>
          <w:highlight w:val="yellow"/>
          <w:lang w:eastAsia="hu-HU"/>
          <w14:ligatures w14:val="none"/>
        </w:rPr>
        <w:t>,-</w:t>
      </w:r>
      <w:proofErr w:type="gramEnd"/>
      <w:r w:rsidRPr="00194AD5">
        <w:rPr>
          <w:rFonts w:ascii="Times New Roman" w:eastAsia="Times New Roman" w:hAnsi="Times New Roman" w:cs="Times New Roman"/>
          <w:kern w:val="0"/>
          <w:sz w:val="24"/>
          <w:szCs w:val="24"/>
          <w:highlight w:val="yellow"/>
          <w:lang w:eastAsia="hu-HU"/>
          <w14:ligatures w14:val="none"/>
        </w:rPr>
        <w:t xml:space="preserve"> Ft</w:t>
      </w:r>
      <w:r w:rsidRPr="00E96456">
        <w:rPr>
          <w:rFonts w:ascii="Times New Roman" w:eastAsia="Times New Roman" w:hAnsi="Times New Roman" w:cs="Times New Roman"/>
          <w:kern w:val="0"/>
          <w:sz w:val="24"/>
          <w:szCs w:val="24"/>
          <w:lang w:eastAsia="hu-HU"/>
          <w14:ligatures w14:val="none"/>
        </w:rPr>
        <w:t>. áron.</w:t>
      </w:r>
    </w:p>
    <w:p w14:paraId="5F989397" w14:textId="77777777" w:rsidR="00D7634D" w:rsidRPr="00E96456" w:rsidRDefault="00D7634D" w:rsidP="00D7634D">
      <w:pPr>
        <w:spacing w:after="0" w:line="240" w:lineRule="auto"/>
        <w:jc w:val="both"/>
        <w:outlineLvl w:val="0"/>
        <w:rPr>
          <w:rFonts w:ascii="Times New Roman" w:eastAsia="Times New Roman" w:hAnsi="Times New Roman" w:cs="Times New Roman"/>
          <w:kern w:val="0"/>
          <w:sz w:val="24"/>
          <w:szCs w:val="24"/>
          <w:lang w:eastAsia="hu-HU"/>
          <w14:ligatures w14:val="none"/>
        </w:rPr>
      </w:pPr>
    </w:p>
    <w:p w14:paraId="1DC680D4" w14:textId="53F5421F" w:rsidR="00D7634D" w:rsidRPr="00E96456" w:rsidRDefault="00D7634D" w:rsidP="00D7634D">
      <w:pPr>
        <w:spacing w:after="0" w:line="240" w:lineRule="auto"/>
        <w:jc w:val="both"/>
        <w:outlineLvl w:val="0"/>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 xml:space="preserve">az utólagos vízszigetelést a TOP PLUSZ-2.1.1-21-KO1-2022-00007 kódszámú, „Energetikai korszerűsítés Kisbéren” pályázat megvalósítása előtt el kell végezni. </w:t>
      </w:r>
    </w:p>
    <w:p w14:paraId="47ACE84B" w14:textId="77777777" w:rsidR="00D7634D" w:rsidRPr="00E96456" w:rsidRDefault="00D7634D" w:rsidP="00D7634D">
      <w:pPr>
        <w:spacing w:after="0" w:line="240" w:lineRule="auto"/>
        <w:jc w:val="both"/>
        <w:outlineLvl w:val="0"/>
        <w:rPr>
          <w:rFonts w:ascii="Times New Roman" w:eastAsia="Times New Roman" w:hAnsi="Times New Roman" w:cs="Times New Roman"/>
          <w:kern w:val="0"/>
          <w:sz w:val="24"/>
          <w:szCs w:val="24"/>
          <w:lang w:eastAsia="hu-HU"/>
          <w14:ligatures w14:val="none"/>
        </w:rPr>
      </w:pPr>
    </w:p>
    <w:p w14:paraId="0D9AC848" w14:textId="1223E509" w:rsidR="00D7634D" w:rsidRPr="00E96456" w:rsidRDefault="00D7634D" w:rsidP="00D7634D">
      <w:pPr>
        <w:spacing w:after="0" w:line="240" w:lineRule="auto"/>
        <w:jc w:val="both"/>
        <w:outlineLvl w:val="0"/>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utasítja a Kisbéri Közös Önkormányzati Hivatalt a fenti feltételeket tartalmazó szerződés előkészítésére és felhatalmazza a város polgármesterét annak aláírására.</w:t>
      </w:r>
    </w:p>
    <w:p w14:paraId="7CF186FD" w14:textId="77777777" w:rsidR="00D7634D" w:rsidRPr="00E96456" w:rsidRDefault="00D7634D" w:rsidP="00D7634D">
      <w:pPr>
        <w:spacing w:after="0" w:line="240" w:lineRule="auto"/>
        <w:jc w:val="both"/>
        <w:outlineLvl w:val="0"/>
        <w:rPr>
          <w:rFonts w:ascii="Times New Roman" w:eastAsia="Times New Roman" w:hAnsi="Times New Roman" w:cs="Times New Roman"/>
          <w:b/>
          <w:kern w:val="0"/>
          <w:sz w:val="24"/>
          <w:szCs w:val="24"/>
          <w:u w:val="single"/>
          <w:lang w:eastAsia="hu-HU"/>
          <w14:ligatures w14:val="none"/>
        </w:rPr>
      </w:pPr>
    </w:p>
    <w:p w14:paraId="18FC4C82" w14:textId="2FB23DFB" w:rsidR="00E96456" w:rsidRPr="00E96456" w:rsidRDefault="00E96456" w:rsidP="00D7634D">
      <w:pPr>
        <w:spacing w:after="0" w:line="240" w:lineRule="auto"/>
        <w:jc w:val="both"/>
        <w:outlineLvl w:val="0"/>
        <w:rPr>
          <w:rFonts w:ascii="Times New Roman" w:eastAsia="Times New Roman" w:hAnsi="Times New Roman" w:cs="Times New Roman"/>
          <w:bCs/>
          <w:kern w:val="0"/>
          <w:sz w:val="24"/>
          <w:szCs w:val="24"/>
          <w:lang w:eastAsia="hu-HU"/>
          <w14:ligatures w14:val="none"/>
        </w:rPr>
      </w:pPr>
      <w:r w:rsidRPr="00E96456">
        <w:rPr>
          <w:rFonts w:ascii="Times New Roman" w:eastAsia="Times New Roman" w:hAnsi="Times New Roman" w:cs="Times New Roman"/>
          <w:bCs/>
          <w:kern w:val="0"/>
          <w:sz w:val="24"/>
          <w:szCs w:val="24"/>
          <w:lang w:eastAsia="hu-HU"/>
          <w14:ligatures w14:val="none"/>
        </w:rPr>
        <w:t xml:space="preserve">utasítja a Kisbéri Városigazgatóságot, hogy a vízszigetelési munkálatok befejezése után szükséges helyreállításokat haladéktalanul kezdje meg. </w:t>
      </w:r>
    </w:p>
    <w:p w14:paraId="56C7EA03" w14:textId="70F69F52" w:rsidR="00E96456" w:rsidRPr="00E96456" w:rsidRDefault="00E96456" w:rsidP="00D7634D">
      <w:pPr>
        <w:spacing w:after="0" w:line="240" w:lineRule="auto"/>
        <w:jc w:val="both"/>
        <w:outlineLvl w:val="0"/>
        <w:rPr>
          <w:rFonts w:ascii="Times New Roman" w:eastAsia="Times New Roman" w:hAnsi="Times New Roman" w:cs="Times New Roman"/>
          <w:bCs/>
          <w:kern w:val="0"/>
          <w:sz w:val="24"/>
          <w:szCs w:val="24"/>
          <w:lang w:eastAsia="hu-HU"/>
          <w14:ligatures w14:val="none"/>
        </w:rPr>
      </w:pPr>
    </w:p>
    <w:p w14:paraId="58D48408" w14:textId="77777777" w:rsidR="00D7634D" w:rsidRPr="00E96456" w:rsidRDefault="00D7634D" w:rsidP="00D7634D">
      <w:pPr>
        <w:spacing w:after="0" w:line="240" w:lineRule="auto"/>
        <w:jc w:val="both"/>
        <w:outlineLvl w:val="0"/>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b/>
          <w:kern w:val="0"/>
          <w:sz w:val="24"/>
          <w:szCs w:val="24"/>
          <w:u w:val="single"/>
          <w:lang w:eastAsia="hu-HU"/>
          <w14:ligatures w14:val="none"/>
        </w:rPr>
        <w:t>Határidő:</w:t>
      </w:r>
      <w:r w:rsidRPr="00E96456">
        <w:rPr>
          <w:rFonts w:ascii="Times New Roman" w:eastAsia="Times New Roman" w:hAnsi="Times New Roman" w:cs="Times New Roman"/>
          <w:kern w:val="0"/>
          <w:sz w:val="24"/>
          <w:szCs w:val="24"/>
          <w:lang w:eastAsia="hu-HU"/>
          <w14:ligatures w14:val="none"/>
        </w:rPr>
        <w:tab/>
        <w:t>azonnal</w:t>
      </w:r>
    </w:p>
    <w:p w14:paraId="6BDA04F0" w14:textId="77777777" w:rsidR="00D7634D" w:rsidRPr="00E96456" w:rsidRDefault="00D7634D" w:rsidP="00D7634D">
      <w:pPr>
        <w:spacing w:after="0" w:line="240" w:lineRule="auto"/>
        <w:jc w:val="both"/>
        <w:outlineLvl w:val="0"/>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b/>
          <w:kern w:val="0"/>
          <w:sz w:val="24"/>
          <w:szCs w:val="24"/>
          <w:u w:val="single"/>
          <w:lang w:eastAsia="hu-HU"/>
          <w14:ligatures w14:val="none"/>
        </w:rPr>
        <w:t>Felelős:</w:t>
      </w:r>
      <w:r w:rsidRPr="00E96456">
        <w:rPr>
          <w:rFonts w:ascii="Times New Roman" w:eastAsia="Times New Roman" w:hAnsi="Times New Roman" w:cs="Times New Roman"/>
          <w:kern w:val="0"/>
          <w:sz w:val="24"/>
          <w:szCs w:val="24"/>
          <w:lang w:eastAsia="hu-HU"/>
          <w14:ligatures w14:val="none"/>
        </w:rPr>
        <w:t xml:space="preserve"> </w:t>
      </w:r>
      <w:r w:rsidRPr="00E96456">
        <w:rPr>
          <w:rFonts w:ascii="Times New Roman" w:eastAsia="Times New Roman" w:hAnsi="Times New Roman" w:cs="Times New Roman"/>
          <w:kern w:val="0"/>
          <w:sz w:val="24"/>
          <w:szCs w:val="24"/>
          <w:lang w:eastAsia="hu-HU"/>
          <w14:ligatures w14:val="none"/>
        </w:rPr>
        <w:tab/>
      </w:r>
      <w:proofErr w:type="spellStart"/>
      <w:r w:rsidRPr="00E96456">
        <w:rPr>
          <w:rFonts w:ascii="Times New Roman" w:eastAsia="Times New Roman" w:hAnsi="Times New Roman" w:cs="Times New Roman"/>
          <w:kern w:val="0"/>
          <w:sz w:val="24"/>
          <w:szCs w:val="24"/>
          <w:lang w:eastAsia="hu-HU"/>
          <w14:ligatures w14:val="none"/>
        </w:rPr>
        <w:t>Sinkovicz</w:t>
      </w:r>
      <w:proofErr w:type="spellEnd"/>
      <w:r w:rsidRPr="00E96456">
        <w:rPr>
          <w:rFonts w:ascii="Times New Roman" w:eastAsia="Times New Roman" w:hAnsi="Times New Roman" w:cs="Times New Roman"/>
          <w:kern w:val="0"/>
          <w:sz w:val="24"/>
          <w:szCs w:val="24"/>
          <w:lang w:eastAsia="hu-HU"/>
          <w14:ligatures w14:val="none"/>
        </w:rPr>
        <w:t xml:space="preserve"> Zoltán polgármester</w:t>
      </w:r>
    </w:p>
    <w:p w14:paraId="1FC708FD" w14:textId="5D0F8B78" w:rsidR="00D7634D" w:rsidRPr="00E96456" w:rsidRDefault="00D7634D" w:rsidP="00D7634D">
      <w:pPr>
        <w:spacing w:after="0" w:line="240" w:lineRule="auto"/>
        <w:jc w:val="both"/>
        <w:outlineLvl w:val="0"/>
        <w:rPr>
          <w:rFonts w:ascii="Times New Roman" w:eastAsia="Times New Roman" w:hAnsi="Times New Roman" w:cs="Times New Roman"/>
          <w:kern w:val="0"/>
          <w:sz w:val="24"/>
          <w:szCs w:val="24"/>
          <w:lang w:eastAsia="hu-HU"/>
          <w14:ligatures w14:val="none"/>
        </w:rPr>
      </w:pPr>
      <w:r w:rsidRPr="00E96456">
        <w:rPr>
          <w:rFonts w:ascii="Times New Roman" w:eastAsia="Times New Roman" w:hAnsi="Times New Roman" w:cs="Times New Roman"/>
          <w:kern w:val="0"/>
          <w:sz w:val="24"/>
          <w:szCs w:val="24"/>
          <w:lang w:eastAsia="hu-HU"/>
          <w14:ligatures w14:val="none"/>
        </w:rPr>
        <w:tab/>
      </w:r>
      <w:r w:rsidRPr="00E96456">
        <w:rPr>
          <w:rFonts w:ascii="Times New Roman" w:eastAsia="Times New Roman" w:hAnsi="Times New Roman" w:cs="Times New Roman"/>
          <w:kern w:val="0"/>
          <w:sz w:val="24"/>
          <w:szCs w:val="24"/>
          <w:lang w:eastAsia="hu-HU"/>
          <w14:ligatures w14:val="none"/>
        </w:rPr>
        <w:tab/>
        <w:t>Dr. Pápai Tamás jegyző</w:t>
      </w:r>
    </w:p>
    <w:p w14:paraId="4D5C82F9" w14:textId="435FA98C" w:rsidR="00D7634D" w:rsidRPr="00E96456" w:rsidRDefault="00D7634D" w:rsidP="00D7634D">
      <w:pPr>
        <w:spacing w:after="0" w:line="240" w:lineRule="auto"/>
        <w:jc w:val="both"/>
        <w:outlineLvl w:val="0"/>
        <w:rPr>
          <w:rFonts w:ascii="Times New Roman" w:hAnsi="Times New Roman" w:cs="Times New Roman"/>
          <w:sz w:val="24"/>
          <w:szCs w:val="24"/>
        </w:rPr>
      </w:pPr>
      <w:r w:rsidRPr="00E96456">
        <w:rPr>
          <w:rFonts w:ascii="Times New Roman" w:eastAsia="Times New Roman" w:hAnsi="Times New Roman" w:cs="Times New Roman"/>
          <w:kern w:val="0"/>
          <w:sz w:val="24"/>
          <w:szCs w:val="24"/>
          <w:lang w:eastAsia="hu-HU"/>
          <w14:ligatures w14:val="none"/>
        </w:rPr>
        <w:tab/>
      </w:r>
      <w:r w:rsidRPr="00E96456">
        <w:rPr>
          <w:rFonts w:ascii="Times New Roman" w:eastAsia="Times New Roman" w:hAnsi="Times New Roman" w:cs="Times New Roman"/>
          <w:kern w:val="0"/>
          <w:sz w:val="24"/>
          <w:szCs w:val="24"/>
          <w:lang w:eastAsia="hu-HU"/>
          <w14:ligatures w14:val="none"/>
        </w:rPr>
        <w:tab/>
        <w:t>Juhász Márton igazgató</w:t>
      </w:r>
    </w:p>
    <w:p w14:paraId="1951F5E2" w14:textId="357966CA" w:rsidR="00D7634D" w:rsidRPr="00EB6425" w:rsidRDefault="00D7634D" w:rsidP="00EB6425">
      <w:pPr>
        <w:spacing w:after="0" w:line="240" w:lineRule="auto"/>
        <w:jc w:val="both"/>
        <w:rPr>
          <w:rFonts w:ascii="Times New Roman" w:eastAsia="Times New Roman" w:hAnsi="Times New Roman" w:cs="Times New Roman"/>
          <w:kern w:val="0"/>
          <w:sz w:val="24"/>
          <w:szCs w:val="24"/>
          <w:lang w:eastAsia="hu-HU"/>
          <w14:ligatures w14:val="none"/>
        </w:rPr>
      </w:pPr>
    </w:p>
    <w:p w14:paraId="75D33BD2" w14:textId="77777777" w:rsidR="00EB6425" w:rsidRPr="00EB6425" w:rsidRDefault="00EB6425" w:rsidP="00EB6425">
      <w:pPr>
        <w:spacing w:after="0" w:line="240" w:lineRule="auto"/>
        <w:jc w:val="both"/>
        <w:rPr>
          <w:rFonts w:ascii="Times New Roman" w:eastAsia="Times New Roman" w:hAnsi="Times New Roman" w:cs="Times New Roman"/>
          <w:kern w:val="0"/>
          <w:sz w:val="24"/>
          <w:szCs w:val="24"/>
          <w:lang w:eastAsia="hu-HU"/>
          <w14:ligatures w14:val="none"/>
        </w:rPr>
      </w:pPr>
    </w:p>
    <w:p w14:paraId="3E5FA7BA" w14:textId="7C724D16" w:rsidR="00523CD8" w:rsidRPr="00E96456" w:rsidRDefault="00523CD8" w:rsidP="00EB6425">
      <w:pPr>
        <w:spacing w:after="0" w:line="240" w:lineRule="auto"/>
        <w:jc w:val="both"/>
        <w:rPr>
          <w:rFonts w:ascii="Times New Roman" w:hAnsi="Times New Roman" w:cs="Times New Roman"/>
          <w:sz w:val="24"/>
          <w:szCs w:val="24"/>
        </w:rPr>
      </w:pPr>
    </w:p>
    <w:sectPr w:rsidR="00523CD8" w:rsidRPr="00E96456" w:rsidSect="00E96456">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CB6ADC"/>
    <w:multiLevelType w:val="hybridMultilevel"/>
    <w:tmpl w:val="791A37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4745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25"/>
    <w:rsid w:val="00194AD5"/>
    <w:rsid w:val="004856C3"/>
    <w:rsid w:val="004B6677"/>
    <w:rsid w:val="00523CD8"/>
    <w:rsid w:val="00C56B9D"/>
    <w:rsid w:val="00D7634D"/>
    <w:rsid w:val="00DB2261"/>
    <w:rsid w:val="00E96456"/>
    <w:rsid w:val="00EB64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343B"/>
  <w15:chartTrackingRefBased/>
  <w15:docId w15:val="{52C2EC43-AE26-484D-AB57-EC93C6C8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B6425"/>
    <w:pPr>
      <w:spacing w:line="256" w:lineRule="auto"/>
    </w:pPr>
    <w:rPr>
      <w:sz w:val="22"/>
      <w:szCs w:val="22"/>
    </w:rPr>
  </w:style>
  <w:style w:type="paragraph" w:styleId="Cmsor1">
    <w:name w:val="heading 1"/>
    <w:basedOn w:val="Norml"/>
    <w:next w:val="Norml"/>
    <w:link w:val="Cmsor1Char"/>
    <w:uiPriority w:val="9"/>
    <w:qFormat/>
    <w:rsid w:val="00EB64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EB64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EB6425"/>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EB6425"/>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EB6425"/>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EB6425"/>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B6425"/>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B6425"/>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B6425"/>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B6425"/>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EB6425"/>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EB6425"/>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EB6425"/>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EB6425"/>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EB6425"/>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B6425"/>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B6425"/>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B6425"/>
    <w:rPr>
      <w:rFonts w:eastAsiaTheme="majorEastAsia" w:cstheme="majorBidi"/>
      <w:color w:val="272727" w:themeColor="text1" w:themeTint="D8"/>
    </w:rPr>
  </w:style>
  <w:style w:type="paragraph" w:styleId="Cm">
    <w:name w:val="Title"/>
    <w:basedOn w:val="Norml"/>
    <w:next w:val="Norml"/>
    <w:link w:val="CmChar"/>
    <w:uiPriority w:val="10"/>
    <w:qFormat/>
    <w:rsid w:val="00EB6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B6425"/>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B6425"/>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B6425"/>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B6425"/>
    <w:pPr>
      <w:spacing w:before="160"/>
      <w:jc w:val="center"/>
    </w:pPr>
    <w:rPr>
      <w:i/>
      <w:iCs/>
      <w:color w:val="404040" w:themeColor="text1" w:themeTint="BF"/>
    </w:rPr>
  </w:style>
  <w:style w:type="character" w:customStyle="1" w:styleId="IdzetChar">
    <w:name w:val="Idézet Char"/>
    <w:basedOn w:val="Bekezdsalapbettpusa"/>
    <w:link w:val="Idzet"/>
    <w:uiPriority w:val="29"/>
    <w:rsid w:val="00EB6425"/>
    <w:rPr>
      <w:i/>
      <w:iCs/>
      <w:color w:val="404040" w:themeColor="text1" w:themeTint="BF"/>
    </w:rPr>
  </w:style>
  <w:style w:type="paragraph" w:styleId="Listaszerbekezds">
    <w:name w:val="List Paragraph"/>
    <w:basedOn w:val="Norml"/>
    <w:uiPriority w:val="34"/>
    <w:qFormat/>
    <w:rsid w:val="00EB6425"/>
    <w:pPr>
      <w:ind w:left="720"/>
      <w:contextualSpacing/>
    </w:pPr>
  </w:style>
  <w:style w:type="character" w:styleId="Erskiemels">
    <w:name w:val="Intense Emphasis"/>
    <w:basedOn w:val="Bekezdsalapbettpusa"/>
    <w:uiPriority w:val="21"/>
    <w:qFormat/>
    <w:rsid w:val="00EB6425"/>
    <w:rPr>
      <w:i/>
      <w:iCs/>
      <w:color w:val="0F4761" w:themeColor="accent1" w:themeShade="BF"/>
    </w:rPr>
  </w:style>
  <w:style w:type="paragraph" w:styleId="Kiemeltidzet">
    <w:name w:val="Intense Quote"/>
    <w:basedOn w:val="Norml"/>
    <w:next w:val="Norml"/>
    <w:link w:val="KiemeltidzetChar"/>
    <w:uiPriority w:val="30"/>
    <w:qFormat/>
    <w:rsid w:val="00EB6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EB6425"/>
    <w:rPr>
      <w:i/>
      <w:iCs/>
      <w:color w:val="0F4761" w:themeColor="accent1" w:themeShade="BF"/>
    </w:rPr>
  </w:style>
  <w:style w:type="character" w:styleId="Ershivatkozs">
    <w:name w:val="Intense Reference"/>
    <w:basedOn w:val="Bekezdsalapbettpusa"/>
    <w:uiPriority w:val="32"/>
    <w:qFormat/>
    <w:rsid w:val="00EB6425"/>
    <w:rPr>
      <w:b/>
      <w:bCs/>
      <w:smallCaps/>
      <w:color w:val="0F4761" w:themeColor="accent1" w:themeShade="BF"/>
      <w:spacing w:val="5"/>
    </w:rPr>
  </w:style>
  <w:style w:type="table" w:styleId="Rcsostblzat">
    <w:name w:val="Table Grid"/>
    <w:basedOn w:val="Normltblzat"/>
    <w:uiPriority w:val="39"/>
    <w:rsid w:val="00EB6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18439">
      <w:bodyDiv w:val="1"/>
      <w:marLeft w:val="0"/>
      <w:marRight w:val="0"/>
      <w:marTop w:val="0"/>
      <w:marBottom w:val="0"/>
      <w:divBdr>
        <w:top w:val="none" w:sz="0" w:space="0" w:color="auto"/>
        <w:left w:val="none" w:sz="0" w:space="0" w:color="auto"/>
        <w:bottom w:val="none" w:sz="0" w:space="0" w:color="auto"/>
        <w:right w:val="none" w:sz="0" w:space="0" w:color="auto"/>
      </w:divBdr>
    </w:div>
    <w:div w:id="8881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475</Words>
  <Characters>3278</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Pápai Mónika</dc:creator>
  <cp:keywords/>
  <dc:description/>
  <cp:lastModifiedBy>Pápai Mónika</cp:lastModifiedBy>
  <cp:revision>3</cp:revision>
  <dcterms:created xsi:type="dcterms:W3CDTF">2025-05-08T12:18:00Z</dcterms:created>
  <dcterms:modified xsi:type="dcterms:W3CDTF">2025-05-08T13:19:00Z</dcterms:modified>
</cp:coreProperties>
</file>